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0C2B" w14:textId="505E286B" w:rsidR="00066F57" w:rsidRPr="004B2F16" w:rsidRDefault="00066F57" w:rsidP="00066F57">
      <w:pPr>
        <w:pStyle w:val="Heading1"/>
        <w:ind w:left="360" w:hanging="360"/>
        <w:rPr>
          <w:b/>
          <w:bCs/>
          <w:sz w:val="48"/>
          <w:szCs w:val="22"/>
        </w:rPr>
      </w:pPr>
      <w:bookmarkStart w:id="0" w:name="_Toc94260131"/>
      <w:r w:rsidRPr="004B2F16">
        <w:rPr>
          <w:sz w:val="48"/>
          <w:szCs w:val="22"/>
        </w:rPr>
        <w:t>Health and safety committee templates</w:t>
      </w:r>
      <w:bookmarkEnd w:id="0"/>
    </w:p>
    <w:p w14:paraId="3E8EAAC2" w14:textId="77777777" w:rsidR="00066F57" w:rsidRDefault="00066F57" w:rsidP="00066F57">
      <w:pPr>
        <w:spacing w:before="120"/>
        <w:rPr>
          <w:rFonts w:eastAsia="Calibri" w:cs="Arial"/>
          <w:szCs w:val="22"/>
        </w:rPr>
      </w:pPr>
    </w:p>
    <w:p w14:paraId="40FA2415" w14:textId="77777777" w:rsidR="00012C5D" w:rsidRDefault="00012C5D" w:rsidP="00012C5D">
      <w:pPr>
        <w:spacing w:before="120"/>
        <w:rPr>
          <w:rFonts w:eastAsia="Calibri" w:cs="Arial"/>
        </w:rPr>
      </w:pPr>
      <w:r>
        <w:rPr>
          <w:rFonts w:eastAsia="Calibri" w:cs="Arial"/>
        </w:rPr>
        <w:t>This document contains templates that PCBUs may wish to use or refer to when forming health and safety committees (HSCs), including examples of:</w:t>
      </w:r>
    </w:p>
    <w:p w14:paraId="57471EB5" w14:textId="77777777" w:rsidR="00012C5D" w:rsidRDefault="00012C5D" w:rsidP="00012C5D">
      <w:pPr>
        <w:pStyle w:val="ListParagraph"/>
        <w:numPr>
          <w:ilvl w:val="0"/>
          <w:numId w:val="13"/>
        </w:numPr>
        <w:spacing w:before="120" w:after="160" w:line="259" w:lineRule="auto"/>
        <w:rPr>
          <w:rFonts w:eastAsia="Calibri" w:cs="Arial"/>
        </w:rPr>
      </w:pPr>
      <w:r>
        <w:rPr>
          <w:rFonts w:eastAsia="Calibri" w:cs="Arial"/>
        </w:rPr>
        <w:t>an HSC constitution</w:t>
      </w:r>
    </w:p>
    <w:p w14:paraId="5E71E0DD" w14:textId="77777777" w:rsidR="00012C5D" w:rsidRDefault="00012C5D" w:rsidP="00012C5D">
      <w:pPr>
        <w:pStyle w:val="ListParagraph"/>
        <w:numPr>
          <w:ilvl w:val="0"/>
          <w:numId w:val="13"/>
        </w:numPr>
        <w:spacing w:before="120" w:after="160" w:line="259" w:lineRule="auto"/>
        <w:rPr>
          <w:rFonts w:eastAsia="Calibri" w:cs="Arial"/>
        </w:rPr>
      </w:pPr>
      <w:r>
        <w:rPr>
          <w:rFonts w:eastAsia="Calibri" w:cs="Arial"/>
        </w:rPr>
        <w:t>an HSC agenda</w:t>
      </w:r>
    </w:p>
    <w:p w14:paraId="51CC79B1" w14:textId="77777777" w:rsidR="00012C5D" w:rsidRPr="00B90455" w:rsidRDefault="00012C5D" w:rsidP="00012C5D">
      <w:pPr>
        <w:pStyle w:val="ListParagraph"/>
        <w:numPr>
          <w:ilvl w:val="0"/>
          <w:numId w:val="13"/>
        </w:numPr>
        <w:spacing w:before="120" w:after="0"/>
        <w:rPr>
          <w:rFonts w:eastAsia="Calibri" w:cs="Arial"/>
        </w:rPr>
      </w:pPr>
      <w:r>
        <w:rPr>
          <w:rFonts w:eastAsia="Calibri" w:cs="Arial"/>
        </w:rPr>
        <w:t>an HSC minutes</w:t>
      </w:r>
    </w:p>
    <w:p w14:paraId="0239A5DA" w14:textId="77777777" w:rsidR="00066F57" w:rsidRPr="001979AC" w:rsidRDefault="00066F57" w:rsidP="00066F57">
      <w:pPr>
        <w:spacing w:before="120"/>
        <w:rPr>
          <w:rFonts w:eastAsia="Calibri" w:cs="Arial"/>
          <w:szCs w:val="22"/>
        </w:rPr>
      </w:pPr>
      <w:r w:rsidRPr="001979AC">
        <w:rPr>
          <w:rFonts w:eastAsia="Calibri" w:cs="Arial"/>
          <w:szCs w:val="22"/>
        </w:rPr>
        <w:t xml:space="preserve">Note: these templates should be considered in conjunction with the information contained in </w:t>
      </w:r>
      <w:hyperlink r:id="rId7" w:history="1">
        <w:r w:rsidRPr="001979AC">
          <w:rPr>
            <w:rFonts w:eastAsia="Calibri" w:cs="Arial"/>
            <w:szCs w:val="22"/>
            <w:u w:val="single"/>
          </w:rPr>
          <w:t>Worker Representation and Participation Guide</w:t>
        </w:r>
      </w:hyperlink>
      <w:r w:rsidRPr="001979AC">
        <w:rPr>
          <w:rFonts w:eastAsia="Calibri" w:cs="Arial"/>
          <w:szCs w:val="22"/>
        </w:rPr>
        <w:t xml:space="preserve">. </w:t>
      </w:r>
    </w:p>
    <w:p w14:paraId="789C59B5" w14:textId="77777777" w:rsidR="00066F57" w:rsidRPr="001979AC" w:rsidRDefault="00066F57" w:rsidP="00066F57">
      <w:pPr>
        <w:spacing w:before="120"/>
        <w:rPr>
          <w:rFonts w:eastAsia="Calibri" w:cs="Arial"/>
          <w:szCs w:val="22"/>
        </w:rPr>
      </w:pPr>
      <w:r w:rsidRPr="001979AC">
        <w:rPr>
          <w:rFonts w:eastAsia="Calibri" w:cs="Arial"/>
          <w:szCs w:val="22"/>
        </w:rPr>
        <w:t>These templates are intended to provide a starting point for health and safety committees and should be adapted by the committee to suit its needs.</w:t>
      </w:r>
    </w:p>
    <w:p w14:paraId="212A79D5" w14:textId="77777777" w:rsidR="00066F57" w:rsidRPr="001979AC" w:rsidRDefault="00066F57" w:rsidP="00066F57">
      <w:pPr>
        <w:spacing w:before="120"/>
        <w:rPr>
          <w:rFonts w:eastAsia="Calibri" w:cs="Arial"/>
          <w:szCs w:val="22"/>
        </w:rPr>
      </w:pPr>
      <w:r w:rsidRPr="001979AC">
        <w:rPr>
          <w:rFonts w:eastAsia="Calibri" w:cs="Arial"/>
          <w:szCs w:val="22"/>
        </w:rPr>
        <w:t xml:space="preserve">Refer to the </w:t>
      </w:r>
      <w:hyperlink r:id="rId8" w:history="1">
        <w:r w:rsidRPr="001979AC">
          <w:rPr>
            <w:rFonts w:eastAsia="Calibri" w:cs="Arial"/>
            <w:szCs w:val="22"/>
            <w:u w:val="single"/>
          </w:rPr>
          <w:t>Work Health and Safety Act</w:t>
        </w:r>
      </w:hyperlink>
      <w:r w:rsidRPr="001979AC">
        <w:rPr>
          <w:rFonts w:eastAsia="Calibri" w:cs="Arial"/>
          <w:szCs w:val="22"/>
        </w:rPr>
        <w:t xml:space="preserve"> (</w:t>
      </w:r>
      <w:r>
        <w:rPr>
          <w:rFonts w:eastAsia="Calibri" w:cs="Arial"/>
          <w:szCs w:val="22"/>
        </w:rPr>
        <w:t xml:space="preserve">Part 5, </w:t>
      </w:r>
      <w:r w:rsidRPr="001979AC">
        <w:rPr>
          <w:rFonts w:eastAsia="Calibri" w:cs="Arial"/>
          <w:szCs w:val="22"/>
        </w:rPr>
        <w:t>Division 4) for specific requirements for health and safety committees.</w:t>
      </w:r>
    </w:p>
    <w:p w14:paraId="75909B58" w14:textId="77777777" w:rsidR="00066F57" w:rsidRPr="001979AC" w:rsidRDefault="00066F57" w:rsidP="00066F57">
      <w:pPr>
        <w:rPr>
          <w:rFonts w:eastAsia="Calibri" w:cs="Arial"/>
          <w:sz w:val="20"/>
          <w:szCs w:val="20"/>
        </w:rPr>
      </w:pPr>
      <w:r w:rsidRPr="001979AC">
        <w:rPr>
          <w:rFonts w:eastAsia="Calibri" w:cs="Arial"/>
          <w:sz w:val="20"/>
          <w:szCs w:val="20"/>
        </w:rPr>
        <w:br w:type="page"/>
      </w:r>
    </w:p>
    <w:p w14:paraId="47A47D4C" w14:textId="77777777" w:rsidR="00066F57" w:rsidRPr="0074181E" w:rsidRDefault="00066F57" w:rsidP="00066F57">
      <w:pPr>
        <w:rPr>
          <w:rStyle w:val="Strong"/>
          <w:color w:val="2F5496" w:themeColor="accent1" w:themeShade="BF"/>
          <w:sz w:val="28"/>
          <w:szCs w:val="32"/>
        </w:rPr>
      </w:pPr>
      <w:r w:rsidRPr="0074181E">
        <w:rPr>
          <w:rStyle w:val="Strong"/>
          <w:color w:val="2F5496" w:themeColor="accent1" w:themeShade="BF"/>
          <w:sz w:val="28"/>
          <w:szCs w:val="32"/>
        </w:rPr>
        <w:lastRenderedPageBreak/>
        <w:t>[insert PCBU name]</w:t>
      </w:r>
    </w:p>
    <w:p w14:paraId="0C67B00B" w14:textId="77777777" w:rsidR="00066F57" w:rsidRPr="001979AC" w:rsidRDefault="00066F57" w:rsidP="00066F57">
      <w:pPr>
        <w:pStyle w:val="Heading3"/>
        <w:spacing w:before="360"/>
        <w:rPr>
          <w:rFonts w:eastAsia="Calibri"/>
        </w:rPr>
      </w:pPr>
      <w:r w:rsidRPr="001979AC">
        <w:rPr>
          <w:rFonts w:eastAsia="Calibri"/>
        </w:rPr>
        <w:t>Health and Safety Committee (HSC) – Constitution</w:t>
      </w:r>
    </w:p>
    <w:tbl>
      <w:tblPr>
        <w:tblStyle w:val="Table1temp"/>
        <w:tblW w:w="0" w:type="auto"/>
        <w:tblLook w:val="04E0" w:firstRow="1" w:lastRow="1" w:firstColumn="1" w:lastColumn="0" w:noHBand="0" w:noVBand="1"/>
      </w:tblPr>
      <w:tblGrid>
        <w:gridCol w:w="2977"/>
        <w:gridCol w:w="5954"/>
      </w:tblGrid>
      <w:tr w:rsidR="00066F57" w:rsidRPr="001979AC" w14:paraId="492E6DCD" w14:textId="77777777" w:rsidTr="00F83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0D94AE6" w14:textId="77777777" w:rsidR="00066F57" w:rsidRPr="001979AC" w:rsidRDefault="00066F57" w:rsidP="00F836AD">
            <w:pPr>
              <w:spacing w:before="120"/>
              <w:jc w:val="right"/>
              <w:rPr>
                <w:rFonts w:cs="Arial"/>
                <w:b/>
                <w:bCs/>
                <w:color w:val="000000"/>
                <w:sz w:val="20"/>
                <w:szCs w:val="20"/>
              </w:rPr>
            </w:pPr>
            <w:bookmarkStart w:id="1" w:name="_Hlk67574256"/>
            <w:r w:rsidRPr="001979AC">
              <w:rPr>
                <w:rFonts w:cs="Arial"/>
                <w:b/>
                <w:bCs/>
                <w:color w:val="000000"/>
                <w:sz w:val="20"/>
                <w:szCs w:val="20"/>
              </w:rPr>
              <w:t>Responsible Officer:</w:t>
            </w:r>
          </w:p>
        </w:tc>
        <w:tc>
          <w:tcPr>
            <w:tcW w:w="5954" w:type="dxa"/>
          </w:tcPr>
          <w:p w14:paraId="2B1B162C" w14:textId="77777777" w:rsidR="00066F57" w:rsidRPr="001979AC" w:rsidRDefault="00066F57" w:rsidP="00F836AD">
            <w:pPr>
              <w:spacing w:before="120"/>
              <w:cnfStyle w:val="100000000000" w:firstRow="1" w:lastRow="0" w:firstColumn="0" w:lastColumn="0" w:oddVBand="0" w:evenVBand="0" w:oddHBand="0" w:evenHBand="0" w:firstRowFirstColumn="0" w:firstRowLastColumn="0" w:lastRowFirstColumn="0" w:lastRowLastColumn="0"/>
              <w:rPr>
                <w:rFonts w:cs="Arial"/>
                <w:sz w:val="20"/>
                <w:szCs w:val="20"/>
              </w:rPr>
            </w:pPr>
            <w:r w:rsidRPr="0074181E">
              <w:rPr>
                <w:rFonts w:cs="Arial"/>
                <w:color w:val="2F5496" w:themeColor="accent1" w:themeShade="BF"/>
                <w:sz w:val="20"/>
                <w:szCs w:val="20"/>
              </w:rPr>
              <w:t>[insert name/ position title]</w:t>
            </w:r>
          </w:p>
        </w:tc>
      </w:tr>
      <w:tr w:rsidR="00066F57" w:rsidRPr="001979AC" w14:paraId="6088BB66" w14:textId="77777777" w:rsidTr="00F836AD">
        <w:tc>
          <w:tcPr>
            <w:cnfStyle w:val="001000000000" w:firstRow="0" w:lastRow="0" w:firstColumn="1" w:lastColumn="0" w:oddVBand="0" w:evenVBand="0" w:oddHBand="0" w:evenHBand="0" w:firstRowFirstColumn="0" w:firstRowLastColumn="0" w:lastRowFirstColumn="0" w:lastRowLastColumn="0"/>
            <w:tcW w:w="2977" w:type="dxa"/>
          </w:tcPr>
          <w:p w14:paraId="15373252" w14:textId="77777777" w:rsidR="00066F57" w:rsidRPr="001979AC" w:rsidRDefault="00066F57" w:rsidP="00F836AD">
            <w:pPr>
              <w:spacing w:before="120"/>
              <w:jc w:val="right"/>
              <w:rPr>
                <w:rFonts w:cs="Arial"/>
                <w:sz w:val="20"/>
                <w:szCs w:val="20"/>
              </w:rPr>
            </w:pPr>
            <w:r w:rsidRPr="001979AC">
              <w:rPr>
                <w:rFonts w:cs="Arial"/>
                <w:b/>
                <w:bCs/>
                <w:color w:val="000000"/>
                <w:sz w:val="20"/>
                <w:szCs w:val="20"/>
              </w:rPr>
              <w:t>Responsible area:</w:t>
            </w:r>
          </w:p>
        </w:tc>
        <w:tc>
          <w:tcPr>
            <w:tcW w:w="5954" w:type="dxa"/>
          </w:tcPr>
          <w:p w14:paraId="019231AF" w14:textId="77777777" w:rsidR="00066F57" w:rsidRPr="001979AC" w:rsidRDefault="00066F57" w:rsidP="00F836A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74181E">
              <w:rPr>
                <w:rFonts w:cs="Arial"/>
                <w:color w:val="2F5496" w:themeColor="accent1" w:themeShade="BF"/>
                <w:sz w:val="20"/>
                <w:szCs w:val="20"/>
              </w:rPr>
              <w:t>[insert unit title]</w:t>
            </w:r>
          </w:p>
        </w:tc>
      </w:tr>
      <w:tr w:rsidR="00066F57" w:rsidRPr="001979AC" w14:paraId="3BFF75B8" w14:textId="77777777" w:rsidTr="00F836AD">
        <w:tc>
          <w:tcPr>
            <w:cnfStyle w:val="001000000000" w:firstRow="0" w:lastRow="0" w:firstColumn="1" w:lastColumn="0" w:oddVBand="0" w:evenVBand="0" w:oddHBand="0" w:evenHBand="0" w:firstRowFirstColumn="0" w:firstRowLastColumn="0" w:lastRowFirstColumn="0" w:lastRowLastColumn="0"/>
            <w:tcW w:w="2977" w:type="dxa"/>
          </w:tcPr>
          <w:p w14:paraId="788A1411" w14:textId="77777777" w:rsidR="00066F57" w:rsidRPr="001979AC" w:rsidRDefault="00066F57" w:rsidP="00F836AD">
            <w:pPr>
              <w:spacing w:before="120"/>
              <w:jc w:val="right"/>
              <w:rPr>
                <w:rFonts w:cs="Arial"/>
                <w:sz w:val="20"/>
                <w:szCs w:val="20"/>
              </w:rPr>
            </w:pPr>
            <w:r w:rsidRPr="001979AC">
              <w:rPr>
                <w:rFonts w:cs="Arial"/>
                <w:b/>
                <w:bCs/>
                <w:color w:val="000000"/>
                <w:sz w:val="20"/>
                <w:szCs w:val="20"/>
              </w:rPr>
              <w:t xml:space="preserve">Approved by:  </w:t>
            </w:r>
          </w:p>
        </w:tc>
        <w:tc>
          <w:tcPr>
            <w:tcW w:w="5954" w:type="dxa"/>
          </w:tcPr>
          <w:p w14:paraId="6430B793" w14:textId="77777777" w:rsidR="00066F57" w:rsidRPr="001979AC" w:rsidRDefault="00066F57" w:rsidP="00F836A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74181E">
              <w:rPr>
                <w:rFonts w:cs="Arial"/>
                <w:color w:val="2F5496" w:themeColor="accent1" w:themeShade="BF"/>
                <w:sz w:val="20"/>
                <w:szCs w:val="20"/>
              </w:rPr>
              <w:t>[insert position title]</w:t>
            </w:r>
          </w:p>
        </w:tc>
      </w:tr>
      <w:tr w:rsidR="00066F57" w:rsidRPr="001979AC" w14:paraId="52AEFDC0" w14:textId="77777777" w:rsidTr="00F836AD">
        <w:tc>
          <w:tcPr>
            <w:cnfStyle w:val="001000000000" w:firstRow="0" w:lastRow="0" w:firstColumn="1" w:lastColumn="0" w:oddVBand="0" w:evenVBand="0" w:oddHBand="0" w:evenHBand="0" w:firstRowFirstColumn="0" w:firstRowLastColumn="0" w:lastRowFirstColumn="0" w:lastRowLastColumn="0"/>
            <w:tcW w:w="2977" w:type="dxa"/>
          </w:tcPr>
          <w:p w14:paraId="5253DC39" w14:textId="77777777" w:rsidR="00066F57" w:rsidRPr="001979AC" w:rsidRDefault="00066F57" w:rsidP="00F836AD">
            <w:pPr>
              <w:spacing w:before="120"/>
              <w:jc w:val="right"/>
              <w:rPr>
                <w:rFonts w:cs="Arial"/>
                <w:sz w:val="20"/>
                <w:szCs w:val="20"/>
              </w:rPr>
            </w:pPr>
            <w:r w:rsidRPr="001979AC">
              <w:rPr>
                <w:rFonts w:cs="Arial"/>
                <w:b/>
                <w:bCs/>
                <w:color w:val="000000"/>
                <w:sz w:val="20"/>
                <w:szCs w:val="20"/>
              </w:rPr>
              <w:t>Approved and commenced:</w:t>
            </w:r>
          </w:p>
        </w:tc>
        <w:tc>
          <w:tcPr>
            <w:tcW w:w="5954" w:type="dxa"/>
          </w:tcPr>
          <w:p w14:paraId="76346260" w14:textId="77777777" w:rsidR="00066F57" w:rsidRPr="001979AC" w:rsidRDefault="00066F57" w:rsidP="00F836AD">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74181E">
              <w:rPr>
                <w:rFonts w:cs="Arial"/>
                <w:color w:val="2F5496" w:themeColor="accent1" w:themeShade="BF"/>
                <w:sz w:val="20"/>
                <w:szCs w:val="20"/>
              </w:rPr>
              <w:t>[insert date]</w:t>
            </w:r>
          </w:p>
        </w:tc>
      </w:tr>
      <w:tr w:rsidR="00066F57" w:rsidRPr="001979AC" w14:paraId="4E7A9ED1" w14:textId="77777777" w:rsidTr="00F836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E4998C7" w14:textId="77777777" w:rsidR="00066F57" w:rsidRPr="001979AC" w:rsidRDefault="00066F57" w:rsidP="00F836AD">
            <w:pPr>
              <w:spacing w:before="120"/>
              <w:jc w:val="right"/>
              <w:rPr>
                <w:rFonts w:cs="Arial"/>
                <w:sz w:val="20"/>
                <w:szCs w:val="20"/>
              </w:rPr>
            </w:pPr>
            <w:r w:rsidRPr="001979AC">
              <w:rPr>
                <w:rFonts w:cs="Arial"/>
                <w:b/>
                <w:bCs/>
                <w:color w:val="000000"/>
                <w:sz w:val="20"/>
                <w:szCs w:val="20"/>
              </w:rPr>
              <w:t xml:space="preserve">Review by:  </w:t>
            </w:r>
          </w:p>
        </w:tc>
        <w:tc>
          <w:tcPr>
            <w:tcW w:w="5954" w:type="dxa"/>
          </w:tcPr>
          <w:p w14:paraId="0876BE99" w14:textId="77777777" w:rsidR="00066F57" w:rsidRPr="001979AC" w:rsidRDefault="00066F57" w:rsidP="00F836AD">
            <w:pPr>
              <w:spacing w:before="120"/>
              <w:cnfStyle w:val="010000000000" w:firstRow="0" w:lastRow="1" w:firstColumn="0" w:lastColumn="0" w:oddVBand="0" w:evenVBand="0" w:oddHBand="0" w:evenHBand="0" w:firstRowFirstColumn="0" w:firstRowLastColumn="0" w:lastRowFirstColumn="0" w:lastRowLastColumn="0"/>
              <w:rPr>
                <w:rFonts w:cs="Arial"/>
                <w:sz w:val="20"/>
                <w:szCs w:val="20"/>
              </w:rPr>
            </w:pPr>
            <w:r w:rsidRPr="0074181E">
              <w:rPr>
                <w:rFonts w:cs="Arial"/>
                <w:color w:val="2F5496" w:themeColor="accent1" w:themeShade="BF"/>
                <w:sz w:val="20"/>
                <w:szCs w:val="20"/>
              </w:rPr>
              <w:t>[insert date]</w:t>
            </w:r>
          </w:p>
        </w:tc>
      </w:tr>
      <w:bookmarkEnd w:id="1"/>
    </w:tbl>
    <w:p w14:paraId="512B8A59" w14:textId="77777777" w:rsidR="00066F57" w:rsidRPr="001979AC" w:rsidRDefault="00066F57" w:rsidP="00066F57">
      <w:pPr>
        <w:rPr>
          <w:rFonts w:cs="Arial"/>
          <w:b/>
        </w:rPr>
      </w:pPr>
    </w:p>
    <w:p w14:paraId="0E674AAE" w14:textId="77777777" w:rsidR="00066F57" w:rsidRPr="001979AC" w:rsidRDefault="00066F57" w:rsidP="00066F57">
      <w:pPr>
        <w:pStyle w:val="ListParagraph"/>
        <w:numPr>
          <w:ilvl w:val="0"/>
          <w:numId w:val="2"/>
        </w:numPr>
        <w:spacing w:after="160" w:line="259" w:lineRule="auto"/>
        <w:rPr>
          <w:rFonts w:cs="Arial"/>
          <w:b/>
          <w:sz w:val="28"/>
          <w:szCs w:val="28"/>
        </w:rPr>
      </w:pPr>
      <w:r w:rsidRPr="001979AC">
        <w:rPr>
          <w:rFonts w:cs="Arial"/>
          <w:b/>
          <w:sz w:val="28"/>
          <w:szCs w:val="28"/>
        </w:rPr>
        <w:t>Purpose of the HSC</w:t>
      </w:r>
    </w:p>
    <w:p w14:paraId="2BA8C097" w14:textId="77777777" w:rsidR="00066F57" w:rsidRPr="003F2DC4" w:rsidRDefault="00066F57" w:rsidP="00066F57">
      <w:pPr>
        <w:ind w:left="360"/>
        <w:rPr>
          <w:rStyle w:val="Emphasised"/>
          <w:b w:val="0"/>
        </w:rPr>
      </w:pPr>
      <w:r w:rsidRPr="003F2DC4">
        <w:rPr>
          <w:rStyle w:val="Emphasised"/>
          <w:b w:val="0"/>
          <w:u w:val="single"/>
        </w:rPr>
        <w:t>Requirements under the WHS laws</w:t>
      </w:r>
      <w:r w:rsidRPr="003F2DC4">
        <w:rPr>
          <w:rStyle w:val="Emphasised"/>
          <w:b w:val="0"/>
        </w:rPr>
        <w:t>: there are no specific requirements in the WHS laws for what this section of a constitution should include. However, you should ensure the purpose is consistent with the HSC’s agreed functions (see item 2).</w:t>
      </w:r>
    </w:p>
    <w:p w14:paraId="03F1305C" w14:textId="77777777" w:rsidR="00066F57" w:rsidRPr="004B30EF" w:rsidRDefault="00066F57" w:rsidP="00066F57">
      <w:pPr>
        <w:spacing w:after="240"/>
        <w:ind w:left="360"/>
        <w:rPr>
          <w:rStyle w:val="Emphasised"/>
          <w:b w:val="0"/>
          <w:bCs/>
        </w:rPr>
      </w:pPr>
      <w:r w:rsidRPr="003F2DC4">
        <w:rPr>
          <w:rStyle w:val="Emphasised"/>
          <w:b w:val="0"/>
          <w:u w:val="single"/>
        </w:rPr>
        <w:t>Notes</w:t>
      </w:r>
      <w:r w:rsidRPr="003F2DC4">
        <w:rPr>
          <w:rStyle w:val="Emphasised"/>
          <w:b w:val="0"/>
        </w:rPr>
        <w:t>: It may be useful to include a section on the purpose of the HSC, so everyone is clear about its role and importance</w:t>
      </w:r>
      <w:r w:rsidRPr="004B30EF">
        <w:rPr>
          <w:rStyle w:val="Emphasised"/>
          <w:bCs/>
        </w:rPr>
        <w:t xml:space="preserve">. </w:t>
      </w:r>
    </w:p>
    <w:p w14:paraId="56D8E22F" w14:textId="77777777" w:rsidR="00066F57" w:rsidRPr="001979AC" w:rsidRDefault="00066F57" w:rsidP="00066F57">
      <w:pPr>
        <w:ind w:left="360"/>
        <w:rPr>
          <w:rFonts w:cs="Arial"/>
          <w:b/>
          <w:u w:val="double"/>
        </w:rPr>
      </w:pPr>
      <w:r w:rsidRPr="001979AC">
        <w:rPr>
          <w:rFonts w:cs="Arial"/>
          <w:b/>
          <w:u w:val="double"/>
        </w:rPr>
        <w:t>Sample text</w:t>
      </w:r>
    </w:p>
    <w:p w14:paraId="5969F7B8" w14:textId="77777777" w:rsidR="00066F57" w:rsidRPr="001979AC" w:rsidRDefault="00066F57" w:rsidP="00066F57">
      <w:pPr>
        <w:rPr>
          <w:rFonts w:cs="Arial"/>
          <w:szCs w:val="22"/>
        </w:rPr>
      </w:pPr>
      <w:r w:rsidRPr="001979AC">
        <w:rPr>
          <w:rFonts w:cs="Arial"/>
          <w:szCs w:val="22"/>
        </w:rPr>
        <w:t xml:space="preserve">This purpose of the HSC is to provide </w:t>
      </w:r>
      <w:r w:rsidRPr="003F2DC4">
        <w:rPr>
          <w:rStyle w:val="Emphasised"/>
          <w:b w:val="0"/>
        </w:rPr>
        <w:t>(insert PCBU)</w:t>
      </w:r>
      <w:r w:rsidRPr="001979AC">
        <w:rPr>
          <w:rFonts w:cs="Arial"/>
          <w:bCs/>
          <w:color w:val="4472C4" w:themeColor="accent1"/>
          <w:szCs w:val="22"/>
        </w:rPr>
        <w:t xml:space="preserve"> </w:t>
      </w:r>
      <w:r w:rsidRPr="001979AC">
        <w:rPr>
          <w:rFonts w:cs="Arial"/>
          <w:szCs w:val="22"/>
        </w:rPr>
        <w:t>and its workers with opportunities for effective consultation and participation in decision making about workplace health and safety matters.</w:t>
      </w:r>
    </w:p>
    <w:p w14:paraId="51513518" w14:textId="77777777" w:rsidR="00066F57" w:rsidRPr="001979AC" w:rsidRDefault="00066F57" w:rsidP="00066F57">
      <w:pPr>
        <w:spacing w:after="360"/>
        <w:rPr>
          <w:rFonts w:cs="Arial"/>
          <w:szCs w:val="22"/>
        </w:rPr>
      </w:pPr>
      <w:r w:rsidRPr="001979AC">
        <w:rPr>
          <w:rFonts w:cs="Arial"/>
          <w:bCs/>
          <w:szCs w:val="22"/>
        </w:rPr>
        <w:t xml:space="preserve">The HSC provides a forum where work health and safety matters can be raised and discussed freely and respectfully. </w:t>
      </w:r>
    </w:p>
    <w:p w14:paraId="336EBF19" w14:textId="77777777" w:rsidR="00066F57" w:rsidRPr="001979AC" w:rsidRDefault="00066F57" w:rsidP="00066F57">
      <w:pPr>
        <w:pStyle w:val="ListParagraph"/>
        <w:numPr>
          <w:ilvl w:val="0"/>
          <w:numId w:val="2"/>
        </w:numPr>
        <w:spacing w:after="160" w:line="259" w:lineRule="auto"/>
        <w:rPr>
          <w:rFonts w:cs="Arial"/>
          <w:b/>
          <w:sz w:val="28"/>
          <w:szCs w:val="28"/>
        </w:rPr>
      </w:pPr>
      <w:r w:rsidRPr="001979AC">
        <w:rPr>
          <w:rFonts w:cs="Arial"/>
          <w:b/>
          <w:sz w:val="28"/>
          <w:szCs w:val="28"/>
        </w:rPr>
        <w:t>Function of the HSC</w:t>
      </w:r>
    </w:p>
    <w:p w14:paraId="3AA5F2B5" w14:textId="77777777" w:rsidR="00066F57" w:rsidRPr="003F2DC4" w:rsidRDefault="00066F57" w:rsidP="00066F57">
      <w:pPr>
        <w:ind w:left="360"/>
        <w:rPr>
          <w:rStyle w:val="Emphasised"/>
          <w:b w:val="0"/>
        </w:rPr>
      </w:pPr>
      <w:r w:rsidRPr="003F2DC4">
        <w:rPr>
          <w:rStyle w:val="Emphasised"/>
          <w:b w:val="0"/>
          <w:u w:val="single"/>
        </w:rPr>
        <w:t>Requirements under the WHS laws</w:t>
      </w:r>
      <w:r w:rsidRPr="003F2DC4">
        <w:rPr>
          <w:rStyle w:val="Emphasised"/>
          <w:b w:val="0"/>
        </w:rPr>
        <w:t xml:space="preserve">: The basic functions of an HSC are set out in the WHS Act (s 77).  This is reflected in the basic text below. </w:t>
      </w:r>
    </w:p>
    <w:p w14:paraId="0B5CCE51" w14:textId="77777777" w:rsidR="00066F57" w:rsidRPr="003F2DC4" w:rsidRDefault="00066F57" w:rsidP="00066F57">
      <w:pPr>
        <w:ind w:left="360"/>
        <w:rPr>
          <w:rStyle w:val="Emphasised"/>
          <w:b w:val="0"/>
        </w:rPr>
      </w:pPr>
      <w:r w:rsidRPr="003F2DC4">
        <w:rPr>
          <w:rStyle w:val="Emphasised"/>
          <w:b w:val="0"/>
          <w:u w:val="single"/>
        </w:rPr>
        <w:t>Notes</w:t>
      </w:r>
      <w:r w:rsidRPr="003F2DC4">
        <w:rPr>
          <w:rStyle w:val="Emphasised"/>
          <w:b w:val="0"/>
        </w:rPr>
        <w:t xml:space="preserve">: The PCBU and the HSC can agree to additional functions for the HSC. </w:t>
      </w:r>
    </w:p>
    <w:p w14:paraId="0263B4A0" w14:textId="77777777" w:rsidR="00066F57" w:rsidRPr="003F2DC4" w:rsidRDefault="00066F57" w:rsidP="00066F57">
      <w:pPr>
        <w:spacing w:after="240"/>
        <w:ind w:left="360"/>
        <w:rPr>
          <w:rStyle w:val="Emphasised"/>
          <w:b w:val="0"/>
        </w:rPr>
      </w:pPr>
      <w:r w:rsidRPr="003F2DC4">
        <w:rPr>
          <w:rStyle w:val="Emphasised"/>
          <w:b w:val="0"/>
        </w:rPr>
        <w:t>You may also want to explain the functions of the HSC in more detail, just so everyone is clear exactly what is expected.</w:t>
      </w:r>
    </w:p>
    <w:p w14:paraId="4614FE45" w14:textId="77777777" w:rsidR="00066F57" w:rsidRPr="001979AC" w:rsidRDefault="00066F57" w:rsidP="00066F57">
      <w:pPr>
        <w:rPr>
          <w:rFonts w:cs="Arial"/>
          <w:b/>
          <w:u w:val="double"/>
        </w:rPr>
      </w:pPr>
      <w:r w:rsidRPr="001979AC">
        <w:rPr>
          <w:rFonts w:cs="Arial"/>
          <w:b/>
          <w:u w:val="double"/>
        </w:rPr>
        <w:t>Sample text - basic</w:t>
      </w:r>
    </w:p>
    <w:p w14:paraId="2E6B73FD" w14:textId="77777777" w:rsidR="00066F57" w:rsidRPr="001979AC" w:rsidRDefault="00066F57" w:rsidP="00066F57">
      <w:pPr>
        <w:rPr>
          <w:rFonts w:cs="Arial"/>
          <w:szCs w:val="22"/>
        </w:rPr>
      </w:pPr>
      <w:r w:rsidRPr="001979AC">
        <w:rPr>
          <w:rFonts w:cs="Arial"/>
          <w:szCs w:val="22"/>
        </w:rPr>
        <w:t xml:space="preserve">The HSC will consider and make recommendations on health and safety issues. </w:t>
      </w:r>
    </w:p>
    <w:p w14:paraId="6B4D6FFF" w14:textId="77777777" w:rsidR="00066F57" w:rsidRPr="001979AC" w:rsidRDefault="00066F57" w:rsidP="00066F57">
      <w:pPr>
        <w:spacing w:before="160"/>
        <w:rPr>
          <w:rFonts w:cs="Arial"/>
          <w:szCs w:val="22"/>
        </w:rPr>
      </w:pPr>
      <w:r w:rsidRPr="001979AC">
        <w:rPr>
          <w:rFonts w:cs="Arial"/>
          <w:szCs w:val="22"/>
        </w:rPr>
        <w:t xml:space="preserve">The role of the HSC is to: </w:t>
      </w:r>
    </w:p>
    <w:p w14:paraId="14CE8798" w14:textId="77777777" w:rsidR="00066F57" w:rsidRPr="003F2DC4" w:rsidRDefault="00066F57" w:rsidP="00066F57">
      <w:pPr>
        <w:pStyle w:val="ListBullet"/>
        <w:numPr>
          <w:ilvl w:val="0"/>
          <w:numId w:val="3"/>
        </w:numPr>
        <w:spacing w:before="120" w:after="0"/>
        <w:contextualSpacing w:val="0"/>
        <w:rPr>
          <w:rFonts w:cs="Arial"/>
          <w:bCs/>
          <w:szCs w:val="22"/>
        </w:rPr>
      </w:pPr>
      <w:r w:rsidRPr="001979AC">
        <w:rPr>
          <w:rFonts w:cs="Arial"/>
          <w:szCs w:val="22"/>
        </w:rPr>
        <w:t xml:space="preserve">provide an environment for cooperation </w:t>
      </w:r>
      <w:r w:rsidRPr="003F2DC4">
        <w:rPr>
          <w:rFonts w:cs="Arial"/>
          <w:szCs w:val="22"/>
        </w:rPr>
        <w:t xml:space="preserve">and consultation between </w:t>
      </w:r>
      <w:r w:rsidRPr="003F2DC4">
        <w:rPr>
          <w:rStyle w:val="Emphasised"/>
          <w:rFonts w:eastAsiaTheme="minorHAnsi"/>
          <w:b w:val="0"/>
          <w:bCs/>
        </w:rPr>
        <w:t>(insert PCBU)</w:t>
      </w:r>
      <w:r w:rsidRPr="003F2DC4">
        <w:rPr>
          <w:rFonts w:cs="Arial"/>
          <w:bCs/>
          <w:szCs w:val="22"/>
        </w:rPr>
        <w:t xml:space="preserve"> and workers on health and safety issues</w:t>
      </w:r>
    </w:p>
    <w:p w14:paraId="523492BB" w14:textId="77777777" w:rsidR="00066F57" w:rsidRPr="003F2DC4" w:rsidRDefault="00066F57" w:rsidP="00066F57">
      <w:pPr>
        <w:pStyle w:val="ListBullet"/>
        <w:numPr>
          <w:ilvl w:val="0"/>
          <w:numId w:val="3"/>
        </w:numPr>
        <w:spacing w:after="0"/>
        <w:contextualSpacing w:val="0"/>
        <w:rPr>
          <w:rFonts w:cs="Arial"/>
          <w:bCs/>
          <w:szCs w:val="22"/>
        </w:rPr>
      </w:pPr>
      <w:r w:rsidRPr="003F2DC4">
        <w:rPr>
          <w:rFonts w:cs="Arial"/>
          <w:bCs/>
          <w:szCs w:val="22"/>
        </w:rPr>
        <w:t>assist in developing health and safety standards, rules and procedures that will be followed at the workplace</w:t>
      </w:r>
    </w:p>
    <w:p w14:paraId="45EDF8D5" w14:textId="77777777" w:rsidR="00066F57" w:rsidRPr="003F2DC4" w:rsidRDefault="00066F57" w:rsidP="00066F57">
      <w:pPr>
        <w:pStyle w:val="ListBullet"/>
        <w:numPr>
          <w:ilvl w:val="0"/>
          <w:numId w:val="3"/>
        </w:numPr>
        <w:contextualSpacing w:val="0"/>
        <w:rPr>
          <w:rFonts w:cs="Arial"/>
          <w:bCs/>
          <w:szCs w:val="22"/>
        </w:rPr>
      </w:pPr>
      <w:r w:rsidRPr="003F2DC4">
        <w:rPr>
          <w:rFonts w:cs="Arial"/>
          <w:bCs/>
          <w:szCs w:val="22"/>
        </w:rPr>
        <w:t>perform other functions as agreed to by the HSC and</w:t>
      </w:r>
      <w:r w:rsidRPr="003F2DC4">
        <w:rPr>
          <w:rFonts w:cs="Arial"/>
          <w:bCs/>
          <w:color w:val="4472C4" w:themeColor="accent1"/>
          <w:szCs w:val="22"/>
        </w:rPr>
        <w:t xml:space="preserve"> </w:t>
      </w:r>
      <w:r w:rsidRPr="003F2DC4">
        <w:rPr>
          <w:rStyle w:val="Emphasised"/>
          <w:rFonts w:eastAsiaTheme="minorHAnsi"/>
          <w:b w:val="0"/>
          <w:bCs/>
        </w:rPr>
        <w:t xml:space="preserve">(insert PCBU) </w:t>
      </w:r>
    </w:p>
    <w:p w14:paraId="556FE89B" w14:textId="77777777" w:rsidR="00066F57" w:rsidRPr="003F2DC4" w:rsidRDefault="00066F57" w:rsidP="00066F57">
      <w:pPr>
        <w:rPr>
          <w:rFonts w:cs="Arial"/>
          <w:bCs/>
          <w:szCs w:val="22"/>
        </w:rPr>
      </w:pPr>
      <w:r w:rsidRPr="003F2DC4">
        <w:rPr>
          <w:rFonts w:cs="Arial"/>
          <w:bCs/>
          <w:szCs w:val="22"/>
        </w:rPr>
        <w:t xml:space="preserve">The HSC reports to the </w:t>
      </w:r>
      <w:r w:rsidRPr="003F2DC4">
        <w:rPr>
          <w:rStyle w:val="Emphasised"/>
          <w:b w:val="0"/>
          <w:bCs/>
        </w:rPr>
        <w:t>(insert position/team title).</w:t>
      </w:r>
    </w:p>
    <w:p w14:paraId="413B6B5C" w14:textId="77777777" w:rsidR="00066F57" w:rsidRPr="001979AC" w:rsidRDefault="00066F57" w:rsidP="00066F57">
      <w:pPr>
        <w:spacing w:before="480"/>
        <w:rPr>
          <w:rFonts w:cs="Arial"/>
          <w:b/>
          <w:u w:val="double"/>
        </w:rPr>
      </w:pPr>
      <w:r w:rsidRPr="001979AC">
        <w:rPr>
          <w:rFonts w:cs="Arial"/>
          <w:b/>
          <w:u w:val="double"/>
        </w:rPr>
        <w:lastRenderedPageBreak/>
        <w:t>Sample text – more detailed</w:t>
      </w:r>
    </w:p>
    <w:p w14:paraId="1F92753A" w14:textId="77777777" w:rsidR="00066F57" w:rsidRPr="001979AC" w:rsidRDefault="00066F57" w:rsidP="00066F57">
      <w:pPr>
        <w:rPr>
          <w:rFonts w:cs="Arial"/>
          <w:szCs w:val="22"/>
        </w:rPr>
      </w:pPr>
      <w:r w:rsidRPr="001979AC">
        <w:rPr>
          <w:rFonts w:cs="Arial"/>
          <w:szCs w:val="22"/>
        </w:rPr>
        <w:t xml:space="preserve">The HSC will consider and make recommendations on health and safety issues. </w:t>
      </w:r>
    </w:p>
    <w:p w14:paraId="50A7EC84" w14:textId="77777777" w:rsidR="00066F57" w:rsidRPr="00ED1D53" w:rsidRDefault="00066F57" w:rsidP="00066F57">
      <w:pPr>
        <w:spacing w:before="160"/>
        <w:rPr>
          <w:rFonts w:cs="Arial"/>
          <w:bCs/>
          <w:szCs w:val="22"/>
        </w:rPr>
      </w:pPr>
      <w:r w:rsidRPr="001979AC">
        <w:rPr>
          <w:rFonts w:cs="Arial"/>
          <w:szCs w:val="22"/>
        </w:rPr>
        <w:t xml:space="preserve">The role of the HSC </w:t>
      </w:r>
      <w:r w:rsidRPr="00ED1D53">
        <w:rPr>
          <w:rFonts w:cs="Arial"/>
          <w:szCs w:val="22"/>
        </w:rPr>
        <w:t xml:space="preserve">is to: </w:t>
      </w:r>
      <w:r w:rsidRPr="00ED1D53">
        <w:rPr>
          <w:rStyle w:val="Emphasised"/>
          <w:b w:val="0"/>
          <w:bCs/>
        </w:rPr>
        <w:t>(adjust for workplace)</w:t>
      </w:r>
    </w:p>
    <w:p w14:paraId="55295181" w14:textId="77777777" w:rsidR="00066F57" w:rsidRPr="00ED1D53" w:rsidRDefault="00066F57" w:rsidP="00066F57">
      <w:pPr>
        <w:pStyle w:val="ListBullet"/>
        <w:numPr>
          <w:ilvl w:val="0"/>
          <w:numId w:val="3"/>
        </w:numPr>
        <w:spacing w:before="120" w:after="0"/>
        <w:contextualSpacing w:val="0"/>
        <w:rPr>
          <w:rFonts w:cs="Arial"/>
          <w:bCs/>
          <w:szCs w:val="22"/>
        </w:rPr>
      </w:pPr>
      <w:r w:rsidRPr="00ED1D53">
        <w:rPr>
          <w:rFonts w:cs="Arial"/>
          <w:bCs/>
          <w:szCs w:val="22"/>
        </w:rPr>
        <w:t xml:space="preserve">provide an environment for cooperation and consultation between </w:t>
      </w:r>
      <w:r w:rsidRPr="00ED1D53">
        <w:rPr>
          <w:rStyle w:val="Emphasised"/>
          <w:rFonts w:eastAsiaTheme="minorHAnsi"/>
          <w:b w:val="0"/>
          <w:bCs/>
        </w:rPr>
        <w:t>(insert PCBU)</w:t>
      </w:r>
      <w:r w:rsidRPr="00ED1D53">
        <w:rPr>
          <w:rStyle w:val="Emphasised"/>
          <w:b w:val="0"/>
          <w:bCs/>
        </w:rPr>
        <w:t xml:space="preserve"> </w:t>
      </w:r>
      <w:r w:rsidRPr="00ED1D53">
        <w:rPr>
          <w:rFonts w:cs="Arial"/>
          <w:bCs/>
          <w:szCs w:val="22"/>
        </w:rPr>
        <w:t>and workers in initiating, developing and implementing measures to ensure the health and safety of workers</w:t>
      </w:r>
    </w:p>
    <w:p w14:paraId="2D289BA1" w14:textId="77777777" w:rsidR="00066F57" w:rsidRPr="00ED1D53" w:rsidRDefault="00066F57" w:rsidP="00066F57">
      <w:pPr>
        <w:pStyle w:val="ListBullet"/>
        <w:numPr>
          <w:ilvl w:val="0"/>
          <w:numId w:val="3"/>
        </w:numPr>
        <w:spacing w:after="0"/>
        <w:contextualSpacing w:val="0"/>
        <w:rPr>
          <w:rFonts w:cs="Arial"/>
          <w:bCs/>
          <w:szCs w:val="22"/>
        </w:rPr>
      </w:pPr>
      <w:r w:rsidRPr="00ED1D53">
        <w:rPr>
          <w:rFonts w:cs="Arial"/>
          <w:bCs/>
          <w:szCs w:val="22"/>
        </w:rPr>
        <w:t>consider and make recommendations on proposed changes to the workplace, work organisation or work practices that may affect the health and safety of workers</w:t>
      </w:r>
    </w:p>
    <w:p w14:paraId="09E73A32" w14:textId="77777777" w:rsidR="00066F57" w:rsidRPr="00ED1D53" w:rsidRDefault="00066F57" w:rsidP="00066F57">
      <w:pPr>
        <w:pStyle w:val="ListBullet"/>
        <w:numPr>
          <w:ilvl w:val="0"/>
          <w:numId w:val="3"/>
        </w:numPr>
        <w:spacing w:after="0"/>
        <w:contextualSpacing w:val="0"/>
        <w:rPr>
          <w:rFonts w:cs="Arial"/>
          <w:bCs/>
          <w:szCs w:val="22"/>
        </w:rPr>
      </w:pPr>
      <w:r w:rsidRPr="00ED1D53">
        <w:rPr>
          <w:rFonts w:cs="Arial"/>
          <w:bCs/>
          <w:szCs w:val="22"/>
        </w:rPr>
        <w:t>assist in the development of health and safety standards, rules and procedures that will be followed or complied with at the workplace</w:t>
      </w:r>
    </w:p>
    <w:p w14:paraId="06B04751" w14:textId="77777777" w:rsidR="00066F57" w:rsidRPr="00ED1D53" w:rsidRDefault="00066F57" w:rsidP="00066F57">
      <w:pPr>
        <w:pStyle w:val="ListBullet"/>
        <w:numPr>
          <w:ilvl w:val="0"/>
          <w:numId w:val="3"/>
        </w:numPr>
        <w:spacing w:after="0"/>
        <w:contextualSpacing w:val="0"/>
        <w:rPr>
          <w:rFonts w:cs="Arial"/>
          <w:bCs/>
          <w:szCs w:val="22"/>
        </w:rPr>
      </w:pPr>
      <w:r w:rsidRPr="00ED1D53">
        <w:rPr>
          <w:rFonts w:cs="Arial"/>
          <w:bCs/>
          <w:szCs w:val="22"/>
        </w:rPr>
        <w:t>recommend the establishment, maintenance and monitoring of procedures and programs concerning worker health and safety</w:t>
      </w:r>
    </w:p>
    <w:p w14:paraId="33AC95EA" w14:textId="77777777" w:rsidR="00066F57" w:rsidRPr="00ED1D53" w:rsidRDefault="00066F57" w:rsidP="00066F57">
      <w:pPr>
        <w:pStyle w:val="ListBullet"/>
        <w:numPr>
          <w:ilvl w:val="0"/>
          <w:numId w:val="3"/>
        </w:numPr>
        <w:spacing w:after="0"/>
        <w:contextualSpacing w:val="0"/>
        <w:rPr>
          <w:rStyle w:val="Emphasised"/>
          <w:b w:val="0"/>
          <w:bCs/>
        </w:rPr>
      </w:pPr>
      <w:r w:rsidRPr="00ED1D53">
        <w:rPr>
          <w:rFonts w:cs="Arial"/>
          <w:bCs/>
          <w:szCs w:val="22"/>
        </w:rPr>
        <w:t xml:space="preserve">keep informed about relevant topics on health and safety, including </w:t>
      </w:r>
      <w:r w:rsidRPr="00ED1D53">
        <w:rPr>
          <w:rStyle w:val="Emphasised"/>
          <w:rFonts w:eastAsiaTheme="minorHAnsi"/>
          <w:b w:val="0"/>
          <w:bCs/>
        </w:rPr>
        <w:t>(insert – you may like to specify)</w:t>
      </w:r>
    </w:p>
    <w:p w14:paraId="7F000147" w14:textId="77777777" w:rsidR="00066F57" w:rsidRPr="00ED1D53" w:rsidRDefault="00066F57" w:rsidP="00066F57">
      <w:pPr>
        <w:pStyle w:val="ListBullet"/>
        <w:numPr>
          <w:ilvl w:val="0"/>
          <w:numId w:val="3"/>
        </w:numPr>
        <w:spacing w:after="0"/>
        <w:contextualSpacing w:val="0"/>
        <w:rPr>
          <w:rFonts w:cs="Arial"/>
          <w:bCs/>
          <w:szCs w:val="22"/>
        </w:rPr>
      </w:pPr>
      <w:r w:rsidRPr="00ED1D53">
        <w:rPr>
          <w:rFonts w:cs="Arial"/>
          <w:bCs/>
          <w:szCs w:val="22"/>
        </w:rPr>
        <w:t>consider and make recommendations related to the training, education and promotion of work health and safety</w:t>
      </w:r>
    </w:p>
    <w:p w14:paraId="3E3E07BD" w14:textId="77777777" w:rsidR="00066F57" w:rsidRPr="00ED1D53" w:rsidRDefault="00066F57" w:rsidP="00066F57">
      <w:pPr>
        <w:pStyle w:val="ListBullet"/>
        <w:numPr>
          <w:ilvl w:val="0"/>
          <w:numId w:val="3"/>
        </w:numPr>
        <w:spacing w:after="0"/>
        <w:contextualSpacing w:val="0"/>
        <w:rPr>
          <w:rFonts w:cs="Arial"/>
          <w:bCs/>
          <w:szCs w:val="22"/>
        </w:rPr>
      </w:pPr>
      <w:r w:rsidRPr="00ED1D53">
        <w:rPr>
          <w:rFonts w:cs="Arial"/>
          <w:bCs/>
          <w:szCs w:val="22"/>
        </w:rPr>
        <w:t>examine health and safety audit or monitoring reports, and reports of hazards and work-related incidents, and make recommendations about any changes that need to be made in the workplace</w:t>
      </w:r>
    </w:p>
    <w:p w14:paraId="6CBBBCBE" w14:textId="77777777" w:rsidR="00066F57" w:rsidRPr="00ED1D53" w:rsidRDefault="00066F57" w:rsidP="00066F57">
      <w:pPr>
        <w:pStyle w:val="ListBullet"/>
        <w:numPr>
          <w:ilvl w:val="0"/>
          <w:numId w:val="3"/>
        </w:numPr>
        <w:spacing w:after="0"/>
        <w:contextualSpacing w:val="0"/>
        <w:rPr>
          <w:rFonts w:cs="Arial"/>
          <w:bCs/>
          <w:szCs w:val="22"/>
        </w:rPr>
      </w:pPr>
      <w:r w:rsidRPr="00ED1D53">
        <w:rPr>
          <w:rFonts w:cs="Arial"/>
          <w:bCs/>
          <w:szCs w:val="22"/>
        </w:rPr>
        <w:t>develop procedures for selecting new plant for the workplace</w:t>
      </w:r>
    </w:p>
    <w:p w14:paraId="7944B21E" w14:textId="77777777" w:rsidR="00066F57" w:rsidRPr="00ED1D53" w:rsidRDefault="00066F57" w:rsidP="00066F57">
      <w:pPr>
        <w:pStyle w:val="ListBullet"/>
        <w:numPr>
          <w:ilvl w:val="0"/>
          <w:numId w:val="3"/>
        </w:numPr>
        <w:spacing w:after="0"/>
        <w:contextualSpacing w:val="0"/>
        <w:rPr>
          <w:rFonts w:cs="Arial"/>
          <w:bCs/>
          <w:szCs w:val="22"/>
        </w:rPr>
      </w:pPr>
      <w:r w:rsidRPr="00ED1D53">
        <w:rPr>
          <w:rFonts w:cs="Arial"/>
          <w:bCs/>
          <w:szCs w:val="22"/>
        </w:rPr>
        <w:t>provide advice on the selection of workplace health and safety consultants</w:t>
      </w:r>
    </w:p>
    <w:p w14:paraId="5B7214B8" w14:textId="77777777" w:rsidR="00066F57" w:rsidRPr="00ED1D53" w:rsidRDefault="00066F57" w:rsidP="00066F57">
      <w:pPr>
        <w:pStyle w:val="ListBullet"/>
        <w:numPr>
          <w:ilvl w:val="0"/>
          <w:numId w:val="3"/>
        </w:numPr>
        <w:spacing w:after="0"/>
        <w:contextualSpacing w:val="0"/>
        <w:rPr>
          <w:rStyle w:val="Emphasised"/>
          <w:b w:val="0"/>
          <w:bCs/>
        </w:rPr>
      </w:pPr>
      <w:r w:rsidRPr="00ED1D53">
        <w:rPr>
          <w:rFonts w:cs="Arial"/>
          <w:bCs/>
          <w:szCs w:val="22"/>
        </w:rPr>
        <w:t>perform other functions as agreed to by the HSC and the</w:t>
      </w:r>
      <w:r w:rsidRPr="00ED1D53">
        <w:rPr>
          <w:rFonts w:cs="Arial"/>
          <w:bCs/>
          <w:color w:val="4472C4" w:themeColor="accent1"/>
          <w:szCs w:val="22"/>
        </w:rPr>
        <w:t xml:space="preserve"> </w:t>
      </w:r>
      <w:r w:rsidRPr="00ED1D53">
        <w:rPr>
          <w:rStyle w:val="Emphasised"/>
          <w:rFonts w:eastAsiaTheme="minorHAnsi"/>
          <w:b w:val="0"/>
          <w:bCs/>
        </w:rPr>
        <w:t xml:space="preserve">(insert PCBU) </w:t>
      </w:r>
    </w:p>
    <w:p w14:paraId="4291BF5E" w14:textId="77777777" w:rsidR="00066F57" w:rsidRPr="00ED1D53" w:rsidRDefault="00066F57" w:rsidP="00066F57">
      <w:pPr>
        <w:spacing w:before="120"/>
        <w:rPr>
          <w:rFonts w:cs="Arial"/>
          <w:bCs/>
          <w:szCs w:val="22"/>
        </w:rPr>
      </w:pPr>
      <w:r w:rsidRPr="00ED1D53">
        <w:rPr>
          <w:rFonts w:cs="Arial"/>
          <w:bCs/>
          <w:szCs w:val="22"/>
        </w:rPr>
        <w:t xml:space="preserve">The HSC is a consultative committee not a management committee. It will not consider matters which can be and should be decided by management or by the individual(s) closest to the source of the issue or grievance. </w:t>
      </w:r>
    </w:p>
    <w:p w14:paraId="6C6761E5" w14:textId="77777777" w:rsidR="00066F57" w:rsidRPr="00ED1D53" w:rsidRDefault="00066F57" w:rsidP="00066F57">
      <w:pPr>
        <w:spacing w:after="240"/>
        <w:rPr>
          <w:rFonts w:cs="Arial"/>
          <w:bCs/>
          <w:szCs w:val="22"/>
        </w:rPr>
      </w:pPr>
      <w:r w:rsidRPr="00ED1D53">
        <w:rPr>
          <w:rFonts w:cs="Arial"/>
          <w:bCs/>
          <w:szCs w:val="22"/>
        </w:rPr>
        <w:t xml:space="preserve">The HSC reports to the </w:t>
      </w:r>
      <w:r w:rsidRPr="00ED1D53">
        <w:rPr>
          <w:rStyle w:val="Emphasised"/>
          <w:b w:val="0"/>
          <w:bCs/>
        </w:rPr>
        <w:t>(insert position/team title).</w:t>
      </w:r>
    </w:p>
    <w:p w14:paraId="55238BD8" w14:textId="77777777" w:rsidR="00066F57" w:rsidRPr="001979AC" w:rsidRDefault="00066F57" w:rsidP="00066F57">
      <w:pPr>
        <w:pStyle w:val="ListParagraph"/>
        <w:numPr>
          <w:ilvl w:val="0"/>
          <w:numId w:val="2"/>
        </w:numPr>
        <w:spacing w:after="160" w:line="259" w:lineRule="auto"/>
        <w:rPr>
          <w:rFonts w:cs="Arial"/>
          <w:b/>
          <w:sz w:val="28"/>
          <w:szCs w:val="28"/>
        </w:rPr>
      </w:pPr>
      <w:r w:rsidRPr="001979AC">
        <w:rPr>
          <w:rFonts w:cs="Arial"/>
          <w:b/>
          <w:sz w:val="28"/>
          <w:szCs w:val="28"/>
        </w:rPr>
        <w:t>Membership</w:t>
      </w:r>
    </w:p>
    <w:p w14:paraId="4FB8CED6" w14:textId="77777777" w:rsidR="00066F57" w:rsidRPr="00ED1D53" w:rsidRDefault="00066F57" w:rsidP="00066F57">
      <w:pPr>
        <w:spacing w:after="80"/>
        <w:ind w:left="360"/>
        <w:rPr>
          <w:rStyle w:val="Emphasised"/>
          <w:b w:val="0"/>
        </w:rPr>
      </w:pPr>
      <w:r w:rsidRPr="00ED1D53">
        <w:rPr>
          <w:rStyle w:val="Emphasised"/>
          <w:b w:val="0"/>
          <w:u w:val="single"/>
        </w:rPr>
        <w:t>Requirements under the WHS laws</w:t>
      </w:r>
      <w:r w:rsidRPr="00ED1D53">
        <w:rPr>
          <w:rStyle w:val="Emphasised"/>
          <w:b w:val="0"/>
        </w:rPr>
        <w:t xml:space="preserve">: The requirements for membership are set out in the WHS Act (s 76). The membership may be agreed between the PCBU and the workers, as long as: </w:t>
      </w:r>
    </w:p>
    <w:p w14:paraId="7FE3BAC2" w14:textId="77777777" w:rsidR="00066F57" w:rsidRPr="00ED1D53" w:rsidRDefault="00066F57" w:rsidP="00066F57">
      <w:pPr>
        <w:pStyle w:val="ListParagraph"/>
        <w:numPr>
          <w:ilvl w:val="0"/>
          <w:numId w:val="4"/>
        </w:numPr>
        <w:spacing w:line="259" w:lineRule="auto"/>
        <w:rPr>
          <w:rStyle w:val="Emphasised"/>
          <w:b w:val="0"/>
        </w:rPr>
      </w:pPr>
      <w:r w:rsidRPr="00ED1D53">
        <w:rPr>
          <w:rStyle w:val="Emphasised"/>
          <w:b w:val="0"/>
        </w:rPr>
        <w:t xml:space="preserve">at least half of the members are workers who are not nominated by the PCBU, and </w:t>
      </w:r>
    </w:p>
    <w:p w14:paraId="5E80AE91" w14:textId="77777777" w:rsidR="00066F57" w:rsidRPr="00ED1D53" w:rsidRDefault="00066F57" w:rsidP="00066F57">
      <w:pPr>
        <w:pStyle w:val="ListParagraph"/>
        <w:numPr>
          <w:ilvl w:val="0"/>
          <w:numId w:val="4"/>
        </w:numPr>
        <w:spacing w:line="259" w:lineRule="auto"/>
        <w:rPr>
          <w:rStyle w:val="Emphasised"/>
          <w:b w:val="0"/>
        </w:rPr>
      </w:pPr>
      <w:r w:rsidRPr="00ED1D53">
        <w:rPr>
          <w:rStyle w:val="Emphasised"/>
          <w:b w:val="0"/>
        </w:rPr>
        <w:t xml:space="preserve">any health and safety representatives are members (if they consent). </w:t>
      </w:r>
    </w:p>
    <w:p w14:paraId="09B5E7E4" w14:textId="77777777" w:rsidR="00066F57" w:rsidRPr="00ED1D53" w:rsidRDefault="00066F57" w:rsidP="00066F57">
      <w:pPr>
        <w:ind w:left="360"/>
        <w:rPr>
          <w:rStyle w:val="Emphasised"/>
          <w:b w:val="0"/>
        </w:rPr>
      </w:pPr>
      <w:r w:rsidRPr="00ED1D53">
        <w:rPr>
          <w:rStyle w:val="Emphasised"/>
          <w:b w:val="0"/>
        </w:rPr>
        <w:t>If there is more than one HSR at the workplace, the HSRs may agree who will be on the HSC. They may agree to have more than one HSR on the HSC.</w:t>
      </w:r>
    </w:p>
    <w:p w14:paraId="228DC8EE" w14:textId="77777777" w:rsidR="00066F57" w:rsidRPr="00ED1D53" w:rsidRDefault="00066F57" w:rsidP="00066F57">
      <w:pPr>
        <w:ind w:left="360"/>
        <w:rPr>
          <w:rStyle w:val="Emphasised"/>
          <w:b w:val="0"/>
        </w:rPr>
      </w:pPr>
      <w:r w:rsidRPr="00ED1D53">
        <w:rPr>
          <w:rStyle w:val="Emphasised"/>
          <w:b w:val="0"/>
          <w:u w:val="single"/>
        </w:rPr>
        <w:t>Notes</w:t>
      </w:r>
      <w:r w:rsidRPr="00ED1D53">
        <w:rPr>
          <w:rStyle w:val="Emphasised"/>
          <w:b w:val="0"/>
        </w:rPr>
        <w:t>: The WHS laws do not specify who should represent the PCBU on an HSC. However, representatives of the PCBU should provide the necessary level of authority to make decisions, and knowledge and expertise regarding company policy, production needs and technical matters.</w:t>
      </w:r>
    </w:p>
    <w:p w14:paraId="346227A8" w14:textId="77777777" w:rsidR="00066F57" w:rsidRPr="001979AC" w:rsidRDefault="00066F57" w:rsidP="00066F57">
      <w:pPr>
        <w:spacing w:before="240"/>
        <w:rPr>
          <w:rFonts w:cs="Arial"/>
          <w:b/>
          <w:u w:val="double"/>
        </w:rPr>
      </w:pPr>
      <w:r w:rsidRPr="001979AC">
        <w:rPr>
          <w:rFonts w:cs="Arial"/>
          <w:b/>
          <w:u w:val="double"/>
        </w:rPr>
        <w:t>Sample text - basic</w:t>
      </w:r>
    </w:p>
    <w:p w14:paraId="34981FAA" w14:textId="77777777" w:rsidR="00066F57" w:rsidRPr="00ED1D53" w:rsidRDefault="00066F57" w:rsidP="00066F57">
      <w:pPr>
        <w:spacing w:before="160"/>
        <w:rPr>
          <w:rFonts w:cs="Arial"/>
          <w:color w:val="4472C4" w:themeColor="accent1"/>
        </w:rPr>
      </w:pPr>
      <w:r w:rsidRPr="001979AC">
        <w:rPr>
          <w:rFonts w:cs="Arial"/>
        </w:rPr>
        <w:t xml:space="preserve">The HSC will comprise </w:t>
      </w:r>
      <w:r w:rsidRPr="00407B9C">
        <w:rPr>
          <w:rFonts w:cs="Arial"/>
        </w:rPr>
        <w:t xml:space="preserve">of </w:t>
      </w:r>
      <w:r w:rsidRPr="00ED1D53">
        <w:rPr>
          <w:rStyle w:val="Emphasised"/>
          <w:b w:val="0"/>
        </w:rPr>
        <w:t>(insert list of positions).</w:t>
      </w:r>
    </w:p>
    <w:p w14:paraId="4B03891C" w14:textId="77777777" w:rsidR="00066F57" w:rsidRPr="00ED1D53" w:rsidRDefault="00066F57" w:rsidP="00066F57">
      <w:pPr>
        <w:spacing w:before="160"/>
        <w:rPr>
          <w:rFonts w:cs="Arial"/>
        </w:rPr>
      </w:pPr>
      <w:r w:rsidRPr="00ED1D53">
        <w:rPr>
          <w:rFonts w:cs="Arial"/>
        </w:rPr>
        <w:t xml:space="preserve">At least half of the members of the committee must be workers and not personnel nominated by </w:t>
      </w:r>
      <w:r w:rsidRPr="00ED1D53">
        <w:rPr>
          <w:rStyle w:val="Emphasised"/>
          <w:b w:val="0"/>
        </w:rPr>
        <w:t>(insert PCBU).</w:t>
      </w:r>
    </w:p>
    <w:p w14:paraId="61AFD488" w14:textId="77777777" w:rsidR="00066F57" w:rsidRPr="001979AC" w:rsidRDefault="00066F57" w:rsidP="00066F57">
      <w:pPr>
        <w:rPr>
          <w:rFonts w:cs="Arial"/>
        </w:rPr>
      </w:pPr>
      <w:r w:rsidRPr="001979AC">
        <w:rPr>
          <w:rFonts w:cs="Arial"/>
        </w:rPr>
        <w:t>Observers or guests may also be invited to sit in at meetings.</w:t>
      </w:r>
    </w:p>
    <w:p w14:paraId="31794BAF" w14:textId="77777777" w:rsidR="00066F57" w:rsidRPr="00ED1D53" w:rsidRDefault="00066F57" w:rsidP="00066F57">
      <w:pPr>
        <w:rPr>
          <w:rStyle w:val="Emphasised"/>
          <w:b w:val="0"/>
        </w:rPr>
      </w:pPr>
      <w:r w:rsidRPr="001979AC">
        <w:rPr>
          <w:rFonts w:cs="Arial"/>
        </w:rPr>
        <w:lastRenderedPageBreak/>
        <w:t xml:space="preserve">The list of HSC members will be made available to all workers </w:t>
      </w:r>
      <w:r w:rsidRPr="00407B9C">
        <w:rPr>
          <w:rFonts w:cs="Arial"/>
        </w:rPr>
        <w:t>via</w:t>
      </w:r>
      <w:r w:rsidRPr="00407B9C">
        <w:rPr>
          <w:rFonts w:cs="Arial"/>
          <w:b/>
          <w:bCs/>
        </w:rPr>
        <w:t xml:space="preserve"> </w:t>
      </w:r>
      <w:r w:rsidRPr="00ED1D53">
        <w:rPr>
          <w:rStyle w:val="Emphasised"/>
          <w:b w:val="0"/>
        </w:rPr>
        <w:t>[insert any or all of the mechanisms you will use to communicate the list of HSC members e.g. email, intranet, noticeboard etc].</w:t>
      </w:r>
    </w:p>
    <w:p w14:paraId="15595018" w14:textId="77777777" w:rsidR="00066F57" w:rsidRPr="001979AC" w:rsidRDefault="00066F57" w:rsidP="00066F57">
      <w:pPr>
        <w:spacing w:before="240"/>
        <w:rPr>
          <w:rFonts w:cs="Arial"/>
          <w:b/>
          <w:u w:val="double"/>
        </w:rPr>
      </w:pPr>
      <w:r w:rsidRPr="001979AC">
        <w:rPr>
          <w:rFonts w:cs="Arial"/>
          <w:b/>
          <w:u w:val="double"/>
        </w:rPr>
        <w:t>Sample text – more detailed</w:t>
      </w:r>
    </w:p>
    <w:p w14:paraId="1E626231" w14:textId="77777777" w:rsidR="00066F57" w:rsidRPr="00ED1D53" w:rsidRDefault="00066F57" w:rsidP="00066F57">
      <w:pPr>
        <w:spacing w:before="160"/>
        <w:rPr>
          <w:rFonts w:cs="Arial"/>
          <w:i/>
          <w:iCs/>
          <w:color w:val="4472C4" w:themeColor="accent1"/>
        </w:rPr>
      </w:pPr>
      <w:r w:rsidRPr="001979AC">
        <w:rPr>
          <w:rFonts w:cs="Arial"/>
        </w:rPr>
        <w:t xml:space="preserve">The HSC will comprise of: </w:t>
      </w:r>
      <w:r w:rsidRPr="00ED1D53">
        <w:rPr>
          <w:rStyle w:val="Emphasised"/>
          <w:b w:val="0"/>
        </w:rPr>
        <w:t>(adjust for workplace)</w:t>
      </w:r>
    </w:p>
    <w:p w14:paraId="3F5DB17D" w14:textId="77777777" w:rsidR="00066F57" w:rsidRPr="00ED1D53" w:rsidRDefault="00066F57" w:rsidP="00066F57">
      <w:pPr>
        <w:pStyle w:val="ListBullet"/>
        <w:numPr>
          <w:ilvl w:val="0"/>
          <w:numId w:val="3"/>
        </w:numPr>
        <w:spacing w:after="0"/>
        <w:contextualSpacing w:val="0"/>
        <w:rPr>
          <w:rFonts w:cs="Arial"/>
          <w:szCs w:val="22"/>
        </w:rPr>
      </w:pPr>
      <w:r w:rsidRPr="00ED1D53">
        <w:rPr>
          <w:rFonts w:cs="Arial"/>
          <w:szCs w:val="22"/>
        </w:rPr>
        <w:t>health and safety representatives</w:t>
      </w:r>
    </w:p>
    <w:p w14:paraId="086EF163" w14:textId="77777777" w:rsidR="00066F57" w:rsidRPr="00ED1D53" w:rsidRDefault="00066F57" w:rsidP="00066F57">
      <w:pPr>
        <w:pStyle w:val="ListBullet"/>
        <w:numPr>
          <w:ilvl w:val="0"/>
          <w:numId w:val="3"/>
        </w:numPr>
        <w:spacing w:after="0"/>
        <w:contextualSpacing w:val="0"/>
        <w:rPr>
          <w:rFonts w:cs="Arial"/>
          <w:szCs w:val="22"/>
        </w:rPr>
      </w:pPr>
      <w:r w:rsidRPr="00ED1D53">
        <w:rPr>
          <w:rFonts w:cs="Arial"/>
          <w:szCs w:val="22"/>
        </w:rPr>
        <w:t>other worker representatives (authorised by workers)</w:t>
      </w:r>
    </w:p>
    <w:p w14:paraId="232F28CD" w14:textId="77777777" w:rsidR="00066F57" w:rsidRPr="00ED1D53" w:rsidRDefault="00066F57" w:rsidP="00066F57">
      <w:pPr>
        <w:pStyle w:val="ListBullet"/>
        <w:numPr>
          <w:ilvl w:val="0"/>
          <w:numId w:val="0"/>
        </w:numPr>
        <w:ind w:left="360" w:hanging="360"/>
        <w:rPr>
          <w:rFonts w:cs="Arial"/>
          <w:szCs w:val="22"/>
        </w:rPr>
      </w:pPr>
    </w:p>
    <w:p w14:paraId="633CFF09" w14:textId="77777777" w:rsidR="00066F57" w:rsidRPr="00ED1D53" w:rsidRDefault="00066F57" w:rsidP="00066F57">
      <w:pPr>
        <w:pStyle w:val="ListBullet"/>
        <w:numPr>
          <w:ilvl w:val="0"/>
          <w:numId w:val="0"/>
        </w:numPr>
        <w:ind w:left="360" w:hanging="360"/>
        <w:rPr>
          <w:rFonts w:cs="Arial"/>
          <w:i/>
          <w:iCs/>
          <w:szCs w:val="22"/>
        </w:rPr>
      </w:pPr>
      <w:r w:rsidRPr="00ED1D53">
        <w:rPr>
          <w:rStyle w:val="Emphasised"/>
          <w:b w:val="0"/>
        </w:rPr>
        <w:t>(insert PCBU)</w:t>
      </w:r>
      <w:r w:rsidRPr="00ED1D53">
        <w:rPr>
          <w:rFonts w:cs="Arial"/>
          <w:i/>
          <w:iCs/>
          <w:szCs w:val="22"/>
        </w:rPr>
        <w:t xml:space="preserve">-nominated representatives, e.g. </w:t>
      </w:r>
    </w:p>
    <w:p w14:paraId="3610EFCF" w14:textId="77777777" w:rsidR="00066F57" w:rsidRPr="00ED1D53" w:rsidRDefault="00066F57" w:rsidP="00066F57">
      <w:pPr>
        <w:pStyle w:val="ListBullet"/>
        <w:numPr>
          <w:ilvl w:val="0"/>
          <w:numId w:val="3"/>
        </w:numPr>
        <w:spacing w:after="0"/>
        <w:contextualSpacing w:val="0"/>
        <w:rPr>
          <w:rFonts w:cs="Arial"/>
          <w:szCs w:val="22"/>
        </w:rPr>
      </w:pPr>
      <w:r w:rsidRPr="00ED1D53">
        <w:rPr>
          <w:rFonts w:cs="Arial"/>
          <w:szCs w:val="22"/>
        </w:rPr>
        <w:t xml:space="preserve">Health and Safety Manager </w:t>
      </w:r>
    </w:p>
    <w:p w14:paraId="42CCB57C" w14:textId="77777777" w:rsidR="00066F57" w:rsidRPr="00ED1D53" w:rsidRDefault="00066F57" w:rsidP="00066F57">
      <w:pPr>
        <w:pStyle w:val="ListBullet"/>
        <w:numPr>
          <w:ilvl w:val="0"/>
          <w:numId w:val="3"/>
        </w:numPr>
        <w:spacing w:after="0"/>
        <w:contextualSpacing w:val="0"/>
        <w:rPr>
          <w:rFonts w:cs="Arial"/>
          <w:szCs w:val="22"/>
        </w:rPr>
      </w:pPr>
      <w:r w:rsidRPr="00ED1D53">
        <w:rPr>
          <w:rFonts w:cs="Arial"/>
          <w:szCs w:val="22"/>
        </w:rPr>
        <w:t xml:space="preserve">Area/Departmental Manager or their delegate </w:t>
      </w:r>
    </w:p>
    <w:p w14:paraId="425B355B" w14:textId="77777777" w:rsidR="00066F57" w:rsidRPr="00ED1D53" w:rsidRDefault="00066F57" w:rsidP="00066F57">
      <w:pPr>
        <w:pStyle w:val="ListBullet"/>
        <w:numPr>
          <w:ilvl w:val="0"/>
          <w:numId w:val="3"/>
        </w:numPr>
        <w:spacing w:after="0"/>
        <w:contextualSpacing w:val="0"/>
        <w:rPr>
          <w:rFonts w:cs="Arial"/>
          <w:szCs w:val="22"/>
        </w:rPr>
      </w:pPr>
      <w:r w:rsidRPr="00ED1D53">
        <w:rPr>
          <w:rFonts w:cs="Arial"/>
          <w:szCs w:val="22"/>
        </w:rPr>
        <w:t xml:space="preserve">nominated Secretary </w:t>
      </w:r>
    </w:p>
    <w:p w14:paraId="401ABFB2" w14:textId="77777777" w:rsidR="00066F57" w:rsidRPr="00ED1D53" w:rsidRDefault="00066F57" w:rsidP="00066F57">
      <w:pPr>
        <w:pStyle w:val="ListBullet"/>
        <w:numPr>
          <w:ilvl w:val="0"/>
          <w:numId w:val="3"/>
        </w:numPr>
        <w:spacing w:after="0"/>
        <w:contextualSpacing w:val="0"/>
        <w:rPr>
          <w:rFonts w:cs="Arial"/>
          <w:szCs w:val="22"/>
        </w:rPr>
      </w:pPr>
      <w:r w:rsidRPr="00ED1D53">
        <w:rPr>
          <w:rFonts w:cs="Arial"/>
          <w:szCs w:val="22"/>
        </w:rPr>
        <w:t>xxx</w:t>
      </w:r>
    </w:p>
    <w:p w14:paraId="5D38EF1F" w14:textId="77777777" w:rsidR="00066F57" w:rsidRPr="00ED1D53" w:rsidRDefault="00066F57" w:rsidP="00066F57">
      <w:pPr>
        <w:pStyle w:val="ListBullet"/>
        <w:numPr>
          <w:ilvl w:val="0"/>
          <w:numId w:val="3"/>
        </w:numPr>
        <w:spacing w:after="0"/>
        <w:contextualSpacing w:val="0"/>
        <w:rPr>
          <w:rFonts w:cs="Arial"/>
          <w:szCs w:val="22"/>
        </w:rPr>
      </w:pPr>
      <w:r w:rsidRPr="00ED1D53">
        <w:rPr>
          <w:rFonts w:cs="Arial"/>
          <w:szCs w:val="22"/>
        </w:rPr>
        <w:t xml:space="preserve">xxx.  </w:t>
      </w:r>
    </w:p>
    <w:p w14:paraId="6C3A61D5" w14:textId="77777777" w:rsidR="00066F57" w:rsidRPr="00ED1D53" w:rsidRDefault="00066F57" w:rsidP="00066F57">
      <w:pPr>
        <w:spacing w:before="160"/>
        <w:rPr>
          <w:rFonts w:cs="Arial"/>
        </w:rPr>
      </w:pPr>
      <w:r w:rsidRPr="00ED1D53">
        <w:rPr>
          <w:rFonts w:cs="Arial"/>
        </w:rPr>
        <w:t xml:space="preserve">At least half of the members of the committee must be workers and not personnel nominated by </w:t>
      </w:r>
      <w:r w:rsidRPr="00ED1D53">
        <w:rPr>
          <w:rStyle w:val="Emphasised"/>
          <w:b w:val="0"/>
        </w:rPr>
        <w:t>(insert PCBU).</w:t>
      </w:r>
    </w:p>
    <w:p w14:paraId="16C825F6" w14:textId="77777777" w:rsidR="00066F57" w:rsidRPr="00ED1D53" w:rsidRDefault="00066F57" w:rsidP="00066F57">
      <w:pPr>
        <w:rPr>
          <w:rFonts w:cs="Arial"/>
        </w:rPr>
      </w:pPr>
      <w:r w:rsidRPr="00ED1D53">
        <w:rPr>
          <w:rFonts w:cs="Arial"/>
        </w:rPr>
        <w:t>The HSC can request personnel with specific expertise to join the committee from time to time.</w:t>
      </w:r>
    </w:p>
    <w:p w14:paraId="17651254" w14:textId="77777777" w:rsidR="00066F57" w:rsidRPr="00ED1D53" w:rsidRDefault="00066F57" w:rsidP="00066F57">
      <w:pPr>
        <w:rPr>
          <w:rFonts w:cs="Arial"/>
        </w:rPr>
      </w:pPr>
      <w:r w:rsidRPr="00ED1D53">
        <w:rPr>
          <w:rFonts w:cs="Arial"/>
        </w:rPr>
        <w:t>The HSC may agree to form sub-committees to complete specific work arising from the HSC.</w:t>
      </w:r>
    </w:p>
    <w:p w14:paraId="1B7CF0B1" w14:textId="77777777" w:rsidR="00066F57" w:rsidRPr="00ED1D53" w:rsidRDefault="00066F57" w:rsidP="00066F57">
      <w:pPr>
        <w:spacing w:before="120"/>
        <w:rPr>
          <w:rStyle w:val="Emphasised"/>
          <w:b w:val="0"/>
        </w:rPr>
      </w:pPr>
      <w:r w:rsidRPr="00ED1D53">
        <w:rPr>
          <w:rFonts w:cs="Arial"/>
        </w:rPr>
        <w:t xml:space="preserve">The list of HSC members will be made available to all workers via </w:t>
      </w:r>
      <w:r w:rsidRPr="00ED1D53">
        <w:rPr>
          <w:rStyle w:val="Emphasised"/>
          <w:b w:val="0"/>
        </w:rPr>
        <w:t>[insert any or all of the mechanisms you will use to communicate the list of HSC members e.g. email, intranet, noticeboard etc].</w:t>
      </w:r>
    </w:p>
    <w:p w14:paraId="232A776A" w14:textId="77777777" w:rsidR="00066F57" w:rsidRPr="001979AC" w:rsidRDefault="00066F57" w:rsidP="00066F57">
      <w:pPr>
        <w:spacing w:after="360"/>
        <w:rPr>
          <w:rFonts w:cs="Arial"/>
        </w:rPr>
      </w:pPr>
      <w:r w:rsidRPr="001979AC">
        <w:rPr>
          <w:rFonts w:cs="Arial"/>
        </w:rPr>
        <w:t>Observers or guests may also be invited to sit in at meetings.</w:t>
      </w:r>
    </w:p>
    <w:p w14:paraId="2F33F16E" w14:textId="77777777" w:rsidR="00066F57" w:rsidRPr="001979AC" w:rsidRDefault="00066F57" w:rsidP="00066F57">
      <w:pPr>
        <w:pStyle w:val="ListParagraph"/>
        <w:numPr>
          <w:ilvl w:val="0"/>
          <w:numId w:val="2"/>
        </w:numPr>
        <w:spacing w:after="160" w:line="259" w:lineRule="auto"/>
        <w:rPr>
          <w:rFonts w:cs="Arial"/>
          <w:b/>
          <w:sz w:val="28"/>
          <w:szCs w:val="28"/>
        </w:rPr>
      </w:pPr>
      <w:r w:rsidRPr="001979AC">
        <w:rPr>
          <w:rFonts w:cs="Arial"/>
          <w:b/>
          <w:sz w:val="28"/>
          <w:szCs w:val="28"/>
        </w:rPr>
        <w:t xml:space="preserve">Appointment process </w:t>
      </w:r>
    </w:p>
    <w:p w14:paraId="76C1CD38" w14:textId="77777777" w:rsidR="00066F57" w:rsidRPr="00ED1D53" w:rsidRDefault="00066F57" w:rsidP="00066F57">
      <w:pPr>
        <w:spacing w:before="160"/>
        <w:ind w:left="360"/>
        <w:rPr>
          <w:rStyle w:val="Emphasised"/>
          <w:b w:val="0"/>
        </w:rPr>
      </w:pPr>
      <w:r w:rsidRPr="00ED1D53">
        <w:rPr>
          <w:rStyle w:val="Emphasised"/>
          <w:b w:val="0"/>
          <w:u w:val="single"/>
        </w:rPr>
        <w:t>Requirements under the WHS laws</w:t>
      </w:r>
      <w:r w:rsidRPr="00ED1D53">
        <w:rPr>
          <w:rStyle w:val="Emphasised"/>
          <w:b w:val="0"/>
        </w:rPr>
        <w:t xml:space="preserve">: There are no specific requirements in the WHS laws for how members join the committee or the term of membership. </w:t>
      </w:r>
    </w:p>
    <w:p w14:paraId="03EAC965" w14:textId="77777777" w:rsidR="00066F57" w:rsidRPr="00ED1D53" w:rsidRDefault="00066F57" w:rsidP="00066F57">
      <w:pPr>
        <w:spacing w:before="120"/>
        <w:ind w:left="360"/>
        <w:rPr>
          <w:rStyle w:val="Emphasised"/>
          <w:b w:val="0"/>
        </w:rPr>
      </w:pPr>
      <w:r w:rsidRPr="00ED1D53">
        <w:rPr>
          <w:rStyle w:val="Emphasised"/>
          <w:b w:val="0"/>
          <w:u w:val="single"/>
        </w:rPr>
        <w:t>Notes</w:t>
      </w:r>
      <w:r w:rsidRPr="00ED1D53">
        <w:rPr>
          <w:rStyle w:val="Emphasised"/>
          <w:b w:val="0"/>
        </w:rPr>
        <w:t>: However, HSRs are automatically members of the HSC if they consent. The WHS Act (s 60-64) specifies election procedures and terms of office for HSRs, which would determine their time on the HSC.</w:t>
      </w:r>
    </w:p>
    <w:p w14:paraId="613CD878" w14:textId="77777777" w:rsidR="00066F57" w:rsidRPr="00ED1D53" w:rsidRDefault="00066F57" w:rsidP="00066F57">
      <w:pPr>
        <w:spacing w:before="120"/>
        <w:ind w:left="360"/>
        <w:rPr>
          <w:rStyle w:val="Emphasised"/>
          <w:b w:val="0"/>
        </w:rPr>
      </w:pPr>
      <w:r w:rsidRPr="00ED1D53">
        <w:rPr>
          <w:rStyle w:val="Emphasised"/>
          <w:b w:val="0"/>
        </w:rPr>
        <w:t xml:space="preserve">If there are no HSRs, then the PCBU and workers may decide to hold a nomination/election process for worker representatives on the HSC. </w:t>
      </w:r>
    </w:p>
    <w:p w14:paraId="764956F2" w14:textId="77777777" w:rsidR="00066F57" w:rsidRPr="00ED1D53" w:rsidRDefault="00066F57" w:rsidP="00066F57">
      <w:pPr>
        <w:spacing w:before="120"/>
        <w:ind w:left="360"/>
        <w:rPr>
          <w:rStyle w:val="Emphasised"/>
          <w:b w:val="0"/>
        </w:rPr>
      </w:pPr>
      <w:r w:rsidRPr="00ED1D53">
        <w:rPr>
          <w:rStyle w:val="Emphasised"/>
          <w:b w:val="0"/>
        </w:rPr>
        <w:t xml:space="preserve">You may choose to set out how the Chair will be decided. The Chair could be the occupant of a specific </w:t>
      </w:r>
      <w:proofErr w:type="gramStart"/>
      <w:r w:rsidRPr="00ED1D53">
        <w:rPr>
          <w:rStyle w:val="Emphasised"/>
          <w:b w:val="0"/>
        </w:rPr>
        <w:t>position, or</w:t>
      </w:r>
      <w:proofErr w:type="gramEnd"/>
      <w:r w:rsidRPr="00ED1D53">
        <w:rPr>
          <w:rStyle w:val="Emphasised"/>
          <w:b w:val="0"/>
        </w:rPr>
        <w:t xml:space="preserve"> involve the HSC agreeing or electing a member for a specific term. </w:t>
      </w:r>
    </w:p>
    <w:p w14:paraId="76997C92" w14:textId="77777777" w:rsidR="00066F57" w:rsidRPr="001979AC" w:rsidRDefault="00066F57" w:rsidP="00066F57">
      <w:pPr>
        <w:spacing w:before="240"/>
        <w:rPr>
          <w:rFonts w:cs="Arial"/>
          <w:b/>
          <w:u w:val="double"/>
        </w:rPr>
      </w:pPr>
      <w:r w:rsidRPr="001979AC">
        <w:rPr>
          <w:rFonts w:cs="Arial"/>
          <w:b/>
          <w:u w:val="double"/>
        </w:rPr>
        <w:t>Sample text - basic</w:t>
      </w:r>
    </w:p>
    <w:p w14:paraId="794CD436" w14:textId="77777777" w:rsidR="00066F57" w:rsidRPr="001979AC" w:rsidRDefault="00066F57" w:rsidP="00066F57">
      <w:pPr>
        <w:spacing w:before="160"/>
        <w:rPr>
          <w:rFonts w:cs="Arial"/>
        </w:rPr>
      </w:pPr>
      <w:r w:rsidRPr="001979AC">
        <w:rPr>
          <w:rFonts w:cs="Arial"/>
        </w:rPr>
        <w:t xml:space="preserve">The Chair is agreed by the HSC.  </w:t>
      </w:r>
      <w:r w:rsidRPr="001979AC">
        <w:rPr>
          <w:rFonts w:cs="Arial"/>
        </w:rPr>
        <w:tab/>
      </w:r>
    </w:p>
    <w:p w14:paraId="13762078" w14:textId="77777777" w:rsidR="00066F57" w:rsidRPr="001979AC" w:rsidRDefault="00066F57" w:rsidP="00066F57">
      <w:pPr>
        <w:rPr>
          <w:rFonts w:cs="Arial"/>
        </w:rPr>
      </w:pPr>
      <w:r w:rsidRPr="001979AC">
        <w:rPr>
          <w:rFonts w:cs="Arial"/>
        </w:rPr>
        <w:t>HSRs are automatically members of the HSC</w:t>
      </w:r>
      <w:r>
        <w:rPr>
          <w:rFonts w:cs="Arial"/>
        </w:rPr>
        <w:t xml:space="preserve"> if they consent</w:t>
      </w:r>
      <w:r w:rsidRPr="001979AC">
        <w:rPr>
          <w:rFonts w:cs="Arial"/>
        </w:rPr>
        <w:t>.</w:t>
      </w:r>
    </w:p>
    <w:p w14:paraId="35C85105" w14:textId="77777777" w:rsidR="00066F57" w:rsidRDefault="00066F57" w:rsidP="00066F57">
      <w:pPr>
        <w:rPr>
          <w:rFonts w:cs="Arial"/>
        </w:rPr>
      </w:pPr>
      <w:r w:rsidRPr="001979AC">
        <w:rPr>
          <w:rFonts w:cs="Arial"/>
        </w:rPr>
        <w:t>HSRs whose term is still current will be permitted to renew membership in line with their elected period.</w:t>
      </w:r>
    </w:p>
    <w:p w14:paraId="60D8F3D9" w14:textId="77777777" w:rsidR="00066F57" w:rsidRPr="001979AC" w:rsidRDefault="00066F57" w:rsidP="00066F57">
      <w:pPr>
        <w:rPr>
          <w:rFonts w:cs="Arial"/>
        </w:rPr>
      </w:pPr>
      <w:r w:rsidRPr="00ED1D53">
        <w:rPr>
          <w:rStyle w:val="Emphasised"/>
          <w:b w:val="0"/>
        </w:rPr>
        <w:t>(If needed e.g. no HSRs)</w:t>
      </w:r>
      <w:r w:rsidRPr="00ED1D53">
        <w:rPr>
          <w:rFonts w:cs="Arial"/>
          <w:b/>
          <w:color w:val="4472C4" w:themeColor="accent1"/>
        </w:rPr>
        <w:t xml:space="preserve"> </w:t>
      </w:r>
      <w:r w:rsidRPr="001979AC">
        <w:rPr>
          <w:rFonts w:cs="Arial"/>
        </w:rPr>
        <w:t>Workers may be nominated to the HSC by the workers. If the number of nominees is greater than the number of vacancies, then an election will be held.</w:t>
      </w:r>
    </w:p>
    <w:p w14:paraId="7E0FAD29" w14:textId="1FBFC10F" w:rsidR="00066F57" w:rsidRPr="00ED1D53" w:rsidRDefault="00066F57" w:rsidP="00066F57">
      <w:pPr>
        <w:spacing w:before="160"/>
        <w:rPr>
          <w:rFonts w:cs="Arial"/>
          <w:bCs/>
        </w:rPr>
      </w:pPr>
      <w:r w:rsidRPr="00ED1D53">
        <w:rPr>
          <w:rStyle w:val="Emphasised"/>
          <w:b w:val="0"/>
        </w:rPr>
        <w:lastRenderedPageBreak/>
        <w:t>(insert PCBU)</w:t>
      </w:r>
      <w:r w:rsidR="008747FF">
        <w:rPr>
          <w:rStyle w:val="Emphasised"/>
          <w:b w:val="0"/>
        </w:rPr>
        <w:t>-</w:t>
      </w:r>
      <w:r w:rsidRPr="00ED1D53">
        <w:rPr>
          <w:rFonts w:cs="Arial"/>
          <w:bCs/>
        </w:rPr>
        <w:t xml:space="preserve">nominated members are appointed by </w:t>
      </w:r>
      <w:r w:rsidRPr="008747FF">
        <w:rPr>
          <w:rStyle w:val="Emphasised"/>
          <w:b w:val="0"/>
        </w:rPr>
        <w:t>(insert PCBU)</w:t>
      </w:r>
      <w:r w:rsidRPr="008747FF">
        <w:rPr>
          <w:rFonts w:cs="Arial"/>
          <w:bCs/>
        </w:rPr>
        <w:t xml:space="preserve">. </w:t>
      </w:r>
    </w:p>
    <w:p w14:paraId="3A72FC39" w14:textId="77777777" w:rsidR="00066F57" w:rsidRPr="001979AC" w:rsidRDefault="00066F57" w:rsidP="00066F57">
      <w:pPr>
        <w:spacing w:before="240"/>
        <w:rPr>
          <w:rFonts w:cs="Arial"/>
          <w:b/>
          <w:u w:val="double"/>
        </w:rPr>
      </w:pPr>
      <w:r w:rsidRPr="001979AC">
        <w:rPr>
          <w:rFonts w:cs="Arial"/>
          <w:b/>
          <w:u w:val="double"/>
        </w:rPr>
        <w:t>Sample text – more detailed</w:t>
      </w:r>
    </w:p>
    <w:p w14:paraId="6842FA22" w14:textId="77777777" w:rsidR="00066F57" w:rsidRPr="001979AC" w:rsidRDefault="00066F57" w:rsidP="00066F57">
      <w:pPr>
        <w:spacing w:before="160"/>
        <w:rPr>
          <w:rFonts w:cs="Arial"/>
          <w:szCs w:val="22"/>
        </w:rPr>
      </w:pPr>
      <w:r w:rsidRPr="001979AC">
        <w:rPr>
          <w:rFonts w:cs="Arial"/>
          <w:szCs w:val="22"/>
        </w:rPr>
        <w:t>The Chair is a member of the HSC, elected by the HSC. A Deputy Chair will also be elected.</w:t>
      </w:r>
    </w:p>
    <w:p w14:paraId="6C82EBFA" w14:textId="77777777" w:rsidR="00066F57" w:rsidRDefault="00066F57" w:rsidP="00066F57">
      <w:pPr>
        <w:rPr>
          <w:rFonts w:cs="Arial"/>
          <w:szCs w:val="22"/>
        </w:rPr>
      </w:pPr>
      <w:r w:rsidRPr="001979AC">
        <w:rPr>
          <w:rFonts w:cs="Arial"/>
          <w:szCs w:val="22"/>
        </w:rPr>
        <w:t xml:space="preserve">The election for the Chair’s position is called as soon as practicable after a position becomes vacant and are held at least every </w:t>
      </w:r>
      <w:r w:rsidRPr="008747FF">
        <w:rPr>
          <w:rStyle w:val="Emphasised"/>
          <w:b w:val="0"/>
        </w:rPr>
        <w:t>X</w:t>
      </w:r>
      <w:r w:rsidRPr="001979AC">
        <w:rPr>
          <w:rFonts w:cs="Arial"/>
          <w:color w:val="0070C0"/>
          <w:szCs w:val="22"/>
        </w:rPr>
        <w:t xml:space="preserve"> </w:t>
      </w:r>
      <w:r w:rsidRPr="001979AC">
        <w:rPr>
          <w:rFonts w:cs="Arial"/>
          <w:szCs w:val="22"/>
        </w:rPr>
        <w:t xml:space="preserve">years. </w:t>
      </w:r>
    </w:p>
    <w:p w14:paraId="75A3B8CC" w14:textId="77777777" w:rsidR="00066F57" w:rsidRDefault="00066F57" w:rsidP="00066F57">
      <w:pPr>
        <w:spacing w:before="160"/>
        <w:rPr>
          <w:rFonts w:cs="Arial"/>
          <w:szCs w:val="22"/>
        </w:rPr>
      </w:pPr>
      <w:r w:rsidRPr="001979AC">
        <w:rPr>
          <w:rFonts w:cs="Arial"/>
          <w:szCs w:val="22"/>
        </w:rPr>
        <w:t>HSRs are automatically members of the HSC</w:t>
      </w:r>
      <w:r>
        <w:rPr>
          <w:rFonts w:cs="Arial"/>
          <w:szCs w:val="22"/>
        </w:rPr>
        <w:t xml:space="preserve"> if they consent</w:t>
      </w:r>
      <w:r w:rsidRPr="001979AC">
        <w:rPr>
          <w:rFonts w:cs="Arial"/>
          <w:szCs w:val="22"/>
        </w:rPr>
        <w:t xml:space="preserve">. </w:t>
      </w:r>
    </w:p>
    <w:p w14:paraId="24F5685E" w14:textId="77777777" w:rsidR="00066F57" w:rsidRPr="001979AC" w:rsidRDefault="00066F57" w:rsidP="00066F57">
      <w:pPr>
        <w:rPr>
          <w:rFonts w:cs="Arial"/>
          <w:szCs w:val="22"/>
        </w:rPr>
      </w:pPr>
      <w:r w:rsidRPr="008747FF">
        <w:rPr>
          <w:rStyle w:val="Emphasised"/>
          <w:b w:val="0"/>
        </w:rPr>
        <w:t>(If needed, e.g. no HSRs)</w:t>
      </w:r>
      <w:r w:rsidRPr="00B53DE0">
        <w:rPr>
          <w:rStyle w:val="Emphasised"/>
        </w:rPr>
        <w:t xml:space="preserve"> </w:t>
      </w:r>
      <w:r w:rsidRPr="001979AC">
        <w:rPr>
          <w:rFonts w:cs="Arial"/>
          <w:szCs w:val="22"/>
        </w:rPr>
        <w:t xml:space="preserve">The election for worker representatives is called as soon as practicable after a position becomes vacant and are held at least every </w:t>
      </w:r>
      <w:r w:rsidRPr="009212AB">
        <w:rPr>
          <w:rStyle w:val="Emphasised"/>
          <w:bCs/>
        </w:rPr>
        <w:t>X</w:t>
      </w:r>
      <w:r w:rsidRPr="001979AC">
        <w:rPr>
          <w:rFonts w:cs="Arial"/>
          <w:color w:val="0070C0"/>
          <w:szCs w:val="22"/>
        </w:rPr>
        <w:t xml:space="preserve"> </w:t>
      </w:r>
      <w:r w:rsidRPr="001979AC">
        <w:rPr>
          <w:rFonts w:cs="Arial"/>
          <w:szCs w:val="22"/>
        </w:rPr>
        <w:t xml:space="preserve">years. </w:t>
      </w:r>
    </w:p>
    <w:p w14:paraId="75B1942B" w14:textId="77777777" w:rsidR="00066F57" w:rsidRPr="001979AC" w:rsidRDefault="00066F57" w:rsidP="00066F57">
      <w:pPr>
        <w:rPr>
          <w:rFonts w:cs="Arial"/>
          <w:szCs w:val="22"/>
        </w:rPr>
      </w:pPr>
      <w:r w:rsidRPr="001979AC">
        <w:rPr>
          <w:rFonts w:cs="Arial"/>
          <w:szCs w:val="22"/>
        </w:rPr>
        <w:t>HSRs whose term is still current will be permitted to renew membership in line with their elected period.</w:t>
      </w:r>
    </w:p>
    <w:p w14:paraId="388E3467" w14:textId="77777777" w:rsidR="00066F57" w:rsidRDefault="00066F57" w:rsidP="00066F57">
      <w:pPr>
        <w:rPr>
          <w:rFonts w:cs="Arial"/>
          <w:szCs w:val="22"/>
        </w:rPr>
      </w:pPr>
      <w:r w:rsidRPr="001979AC">
        <w:rPr>
          <w:rFonts w:cs="Arial"/>
          <w:szCs w:val="22"/>
        </w:rPr>
        <w:t>Elections may be required more frequently if a member resigns, ceases to be a worker in the work group for which they were elected or is removed by a majority of the members of the work group.</w:t>
      </w:r>
    </w:p>
    <w:p w14:paraId="427D13C8" w14:textId="77777777" w:rsidR="00066F57" w:rsidRPr="001979AC" w:rsidRDefault="00066F57" w:rsidP="00066F57">
      <w:pPr>
        <w:pStyle w:val="ListParagraph"/>
        <w:numPr>
          <w:ilvl w:val="0"/>
          <w:numId w:val="2"/>
        </w:numPr>
        <w:spacing w:before="360" w:after="160" w:line="259" w:lineRule="auto"/>
        <w:rPr>
          <w:rFonts w:cs="Arial"/>
          <w:b/>
          <w:sz w:val="28"/>
          <w:szCs w:val="28"/>
        </w:rPr>
      </w:pPr>
      <w:r w:rsidRPr="001979AC">
        <w:rPr>
          <w:rFonts w:cs="Arial"/>
          <w:b/>
          <w:sz w:val="28"/>
          <w:szCs w:val="28"/>
        </w:rPr>
        <w:t>Decision making procedure</w:t>
      </w:r>
    </w:p>
    <w:p w14:paraId="536CBA9E" w14:textId="77777777" w:rsidR="00066F57" w:rsidRPr="008747FF" w:rsidRDefault="00066F57" w:rsidP="00066F57">
      <w:pPr>
        <w:spacing w:before="160"/>
        <w:ind w:left="360"/>
        <w:rPr>
          <w:rStyle w:val="Emphasised"/>
          <w:b w:val="0"/>
        </w:rPr>
      </w:pPr>
      <w:r w:rsidRPr="008747FF">
        <w:rPr>
          <w:rStyle w:val="Emphasised"/>
          <w:b w:val="0"/>
          <w:u w:val="single"/>
        </w:rPr>
        <w:t>Requirements under the WHS laws</w:t>
      </w:r>
      <w:r w:rsidRPr="008747FF">
        <w:rPr>
          <w:rStyle w:val="Emphasised"/>
          <w:b w:val="0"/>
        </w:rPr>
        <w:t xml:space="preserve">: There are no specific requirements in the WHS laws for how the HSC is to make decisions.  </w:t>
      </w:r>
    </w:p>
    <w:p w14:paraId="0D402CDF" w14:textId="77777777" w:rsidR="00066F57" w:rsidRPr="008747FF" w:rsidRDefault="00066F57" w:rsidP="00066F57">
      <w:pPr>
        <w:spacing w:before="120"/>
        <w:ind w:left="360"/>
        <w:rPr>
          <w:rStyle w:val="Emphasised"/>
          <w:b w:val="0"/>
        </w:rPr>
      </w:pPr>
      <w:r w:rsidRPr="008747FF">
        <w:rPr>
          <w:rStyle w:val="Emphasised"/>
          <w:b w:val="0"/>
          <w:u w:val="single"/>
        </w:rPr>
        <w:t>Notes</w:t>
      </w:r>
      <w:r w:rsidRPr="008747FF">
        <w:rPr>
          <w:rStyle w:val="Emphasised"/>
          <w:b w:val="0"/>
        </w:rPr>
        <w:t xml:space="preserve">: In performing its functions, it is likely that the HSC will need to come to agreement on some matters (e.g. what recommendations it will make or advice it will provide). The HSC may agree that it will make decisions by consensus. In this case, the HSC will need to decide how matters will be dealt with when consensus cannot be reached. </w:t>
      </w:r>
    </w:p>
    <w:p w14:paraId="720628F2" w14:textId="77777777" w:rsidR="00066F57" w:rsidRPr="008747FF" w:rsidRDefault="00066F57" w:rsidP="00066F57">
      <w:pPr>
        <w:ind w:left="360"/>
        <w:rPr>
          <w:rStyle w:val="Emphasised"/>
          <w:b w:val="0"/>
        </w:rPr>
      </w:pPr>
      <w:r w:rsidRPr="008747FF">
        <w:rPr>
          <w:rStyle w:val="Emphasised"/>
          <w:b w:val="0"/>
        </w:rPr>
        <w:t xml:space="preserve">It is important to note the WHS Act encourages PCBUs to agree on issue resolution procedures with their workers. While the HSC may provide advice on issues, resolving individual matters may not be a role for the HSC. For example, the HSC may not include the parties to a particular issue. For more information on issue resolution, refer to the Chapter 7 of the </w:t>
      </w:r>
      <w:hyperlink r:id="rId9" w:history="1">
        <w:r w:rsidRPr="008747FF">
          <w:rPr>
            <w:rStyle w:val="Emphasised"/>
            <w:b w:val="0"/>
          </w:rPr>
          <w:t>Worker Representation and Participation Guide</w:t>
        </w:r>
      </w:hyperlink>
      <w:r w:rsidRPr="008747FF">
        <w:rPr>
          <w:rStyle w:val="Emphasised"/>
          <w:b w:val="0"/>
        </w:rPr>
        <w:t>.</w:t>
      </w:r>
    </w:p>
    <w:p w14:paraId="715DC61F" w14:textId="77777777" w:rsidR="00066F57" w:rsidRPr="001979AC" w:rsidRDefault="00066F57" w:rsidP="00066F57">
      <w:pPr>
        <w:spacing w:before="240"/>
        <w:rPr>
          <w:rFonts w:cs="Arial"/>
          <w:b/>
          <w:u w:val="double"/>
        </w:rPr>
      </w:pPr>
      <w:r w:rsidRPr="001979AC">
        <w:rPr>
          <w:rFonts w:cs="Arial"/>
          <w:b/>
          <w:u w:val="double"/>
        </w:rPr>
        <w:t>Sample text - basic</w:t>
      </w:r>
    </w:p>
    <w:p w14:paraId="358676FE" w14:textId="77777777" w:rsidR="00066F57" w:rsidRPr="008747FF" w:rsidRDefault="00066F57" w:rsidP="00066F57">
      <w:pPr>
        <w:rPr>
          <w:rFonts w:cs="Arial"/>
          <w:b/>
        </w:rPr>
      </w:pPr>
      <w:r w:rsidRPr="001979AC">
        <w:rPr>
          <w:rFonts w:cs="Arial"/>
        </w:rPr>
        <w:t xml:space="preserve">The HSC will make decisions with the agreement of all members. If all members are not in agreement, if possible, the issue will be reconsidered at a later meeting. If agreement is still not achieved, it will be referred to the </w:t>
      </w:r>
      <w:r w:rsidRPr="008747FF">
        <w:rPr>
          <w:rStyle w:val="Emphasised"/>
          <w:b w:val="0"/>
        </w:rPr>
        <w:t>(insert PCBU position title/team).</w:t>
      </w:r>
    </w:p>
    <w:p w14:paraId="028FBF20" w14:textId="77777777" w:rsidR="00066F57" w:rsidRPr="001979AC" w:rsidRDefault="00066F57" w:rsidP="00066F57">
      <w:pPr>
        <w:spacing w:before="240"/>
        <w:rPr>
          <w:rFonts w:cs="Arial"/>
          <w:b/>
          <w:u w:val="double"/>
        </w:rPr>
      </w:pPr>
      <w:r w:rsidRPr="001979AC">
        <w:rPr>
          <w:rFonts w:cs="Arial"/>
          <w:b/>
          <w:u w:val="double"/>
        </w:rPr>
        <w:t>Sample text – more detailed</w:t>
      </w:r>
    </w:p>
    <w:p w14:paraId="5FA3E1B9" w14:textId="77777777" w:rsidR="00066F57" w:rsidRPr="001979AC" w:rsidRDefault="00066F57" w:rsidP="00066F57">
      <w:pPr>
        <w:rPr>
          <w:rFonts w:cs="Arial"/>
        </w:rPr>
      </w:pPr>
      <w:r w:rsidRPr="001979AC">
        <w:rPr>
          <w:rFonts w:cs="Arial"/>
        </w:rPr>
        <w:t xml:space="preserve">The HSC will decide issues by consensus. Where a consensus cannot be reached, if possible, the issue may be adjourned to allow for further consideration. If the issue can still not be agreed, it can be referred to the </w:t>
      </w:r>
      <w:r w:rsidRPr="008747FF">
        <w:rPr>
          <w:rStyle w:val="Emphasised"/>
          <w:b w:val="0"/>
        </w:rPr>
        <w:t>(insert PCBU position title/team).</w:t>
      </w:r>
    </w:p>
    <w:p w14:paraId="2D1771C5" w14:textId="77777777" w:rsidR="00066F57" w:rsidRPr="001979AC" w:rsidRDefault="00066F57" w:rsidP="00066F57">
      <w:pPr>
        <w:rPr>
          <w:rFonts w:cs="Arial"/>
        </w:rPr>
      </w:pPr>
      <w:r w:rsidRPr="001979AC">
        <w:rPr>
          <w:rFonts w:cs="Arial"/>
        </w:rPr>
        <w:t xml:space="preserve">A motion moved by an HSC member must be seconded to be carried to consensus or vote.  </w:t>
      </w:r>
    </w:p>
    <w:p w14:paraId="77744AD6" w14:textId="77777777" w:rsidR="00066F57" w:rsidRPr="008747FF" w:rsidRDefault="00066F57" w:rsidP="00066F57">
      <w:pPr>
        <w:rPr>
          <w:rStyle w:val="Emphasised"/>
          <w:b w:val="0"/>
        </w:rPr>
      </w:pPr>
      <w:r w:rsidRPr="001979AC">
        <w:rPr>
          <w:rFonts w:cs="Arial"/>
        </w:rPr>
        <w:t xml:space="preserve">Resolving issues or disputes within the workplace will be dealt with in accordance with </w:t>
      </w:r>
      <w:r w:rsidRPr="008747FF">
        <w:rPr>
          <w:rStyle w:val="Emphasised"/>
          <w:b w:val="0"/>
        </w:rPr>
        <w:t>(insert PCBU) agreed</w:t>
      </w:r>
      <w:r w:rsidRPr="001979AC">
        <w:rPr>
          <w:rFonts w:cs="Arial"/>
          <w:color w:val="4472C4" w:themeColor="accent1"/>
        </w:rPr>
        <w:t xml:space="preserve"> </w:t>
      </w:r>
      <w:r w:rsidRPr="001979AC">
        <w:rPr>
          <w:rFonts w:cs="Arial"/>
        </w:rPr>
        <w:t xml:space="preserve">procedures for health and safety issue resolution </w:t>
      </w:r>
      <w:r w:rsidRPr="008747FF">
        <w:rPr>
          <w:rStyle w:val="Emphasised"/>
          <w:b w:val="0"/>
        </w:rPr>
        <w:t xml:space="preserve">(insert name/link if exists, or default procedure). </w:t>
      </w:r>
    </w:p>
    <w:p w14:paraId="4367DD64" w14:textId="77777777" w:rsidR="00066F57" w:rsidRPr="001979AC" w:rsidRDefault="00066F57" w:rsidP="00066F57">
      <w:pPr>
        <w:pStyle w:val="ListParagraph"/>
        <w:numPr>
          <w:ilvl w:val="0"/>
          <w:numId w:val="2"/>
        </w:numPr>
        <w:spacing w:before="360" w:after="160" w:line="259" w:lineRule="auto"/>
        <w:rPr>
          <w:rFonts w:cs="Arial"/>
          <w:b/>
          <w:sz w:val="28"/>
          <w:szCs w:val="28"/>
        </w:rPr>
      </w:pPr>
      <w:r w:rsidRPr="001979AC">
        <w:rPr>
          <w:rFonts w:cs="Arial"/>
          <w:b/>
          <w:sz w:val="28"/>
          <w:szCs w:val="28"/>
        </w:rPr>
        <w:t>Meetings and minutes</w:t>
      </w:r>
    </w:p>
    <w:p w14:paraId="02A523AB" w14:textId="77777777" w:rsidR="00066F57" w:rsidRPr="00803EA7" w:rsidRDefault="00066F57" w:rsidP="00066F57">
      <w:pPr>
        <w:spacing w:before="160"/>
        <w:ind w:left="360"/>
        <w:rPr>
          <w:rStyle w:val="Emphasised"/>
          <w:b w:val="0"/>
        </w:rPr>
      </w:pPr>
      <w:r w:rsidRPr="00803EA7">
        <w:rPr>
          <w:rStyle w:val="Emphasised"/>
          <w:b w:val="0"/>
          <w:u w:val="single"/>
        </w:rPr>
        <w:t>Requirements under the WHS laws</w:t>
      </w:r>
      <w:r w:rsidRPr="00803EA7">
        <w:rPr>
          <w:rStyle w:val="Emphasised"/>
          <w:b w:val="0"/>
        </w:rPr>
        <w:t xml:space="preserve">: The WHS Act (s 78) requires HSCs to meet at least once every 3 months and at any reasonable time at the request of at least half of the </w:t>
      </w:r>
      <w:r w:rsidRPr="00803EA7">
        <w:rPr>
          <w:rStyle w:val="Emphasised"/>
          <w:b w:val="0"/>
        </w:rPr>
        <w:lastRenderedPageBreak/>
        <w:t>members. There are no specific requirements for how the HSC should run or record meetings.</w:t>
      </w:r>
    </w:p>
    <w:p w14:paraId="1455FE89" w14:textId="77777777" w:rsidR="00066F57" w:rsidRPr="00803EA7" w:rsidRDefault="00066F57" w:rsidP="00066F57">
      <w:pPr>
        <w:ind w:left="360"/>
        <w:rPr>
          <w:rStyle w:val="Emphasised"/>
          <w:b w:val="0"/>
        </w:rPr>
      </w:pPr>
      <w:r w:rsidRPr="00803EA7">
        <w:rPr>
          <w:rStyle w:val="Emphasised"/>
          <w:b w:val="0"/>
        </w:rPr>
        <w:t>To meet the requirement in the WHS Act (s 76) for at least half of the members to be workers who are not nominated by the PCBU, it is important to consider the appropriate quorum for a meeting.</w:t>
      </w:r>
    </w:p>
    <w:p w14:paraId="42129614" w14:textId="77777777" w:rsidR="00066F57" w:rsidRPr="00803EA7" w:rsidRDefault="00066F57" w:rsidP="00066F57">
      <w:pPr>
        <w:ind w:left="360"/>
        <w:rPr>
          <w:rStyle w:val="Emphasised"/>
          <w:b w:val="0"/>
        </w:rPr>
      </w:pPr>
      <w:r w:rsidRPr="00803EA7">
        <w:rPr>
          <w:rStyle w:val="Emphasised"/>
          <w:b w:val="0"/>
          <w:u w:val="single"/>
        </w:rPr>
        <w:t>Notes</w:t>
      </w:r>
      <w:r w:rsidRPr="00803EA7">
        <w:rPr>
          <w:rStyle w:val="Emphasised"/>
          <w:b w:val="0"/>
        </w:rPr>
        <w:t>: The HSC can agree on the procedures and rules for HSC meetings. You might consider what is best practice for committees. For example, inviting members to nominate items for the agenda, circulating the agenda and any meeting papers at least a week prior to the meeting, circulating minutes promptly after meetings, and sharing minutes with all workers.</w:t>
      </w:r>
    </w:p>
    <w:p w14:paraId="5E14529C" w14:textId="77777777" w:rsidR="00066F57" w:rsidRPr="001979AC" w:rsidRDefault="00066F57" w:rsidP="00066F57">
      <w:pPr>
        <w:spacing w:before="240"/>
        <w:rPr>
          <w:rFonts w:cs="Arial"/>
          <w:b/>
          <w:u w:val="double"/>
        </w:rPr>
      </w:pPr>
      <w:r w:rsidRPr="001979AC">
        <w:rPr>
          <w:rFonts w:cs="Arial"/>
          <w:b/>
          <w:u w:val="double"/>
        </w:rPr>
        <w:t>Sample text –basic</w:t>
      </w:r>
    </w:p>
    <w:p w14:paraId="4CB2003D" w14:textId="77777777" w:rsidR="00066F57" w:rsidRPr="001979AC" w:rsidRDefault="00066F57" w:rsidP="00066F57">
      <w:pPr>
        <w:rPr>
          <w:rFonts w:cs="Arial"/>
          <w:szCs w:val="22"/>
        </w:rPr>
      </w:pPr>
      <w:r w:rsidRPr="001979AC">
        <w:rPr>
          <w:rFonts w:cs="Arial"/>
          <w:szCs w:val="22"/>
        </w:rPr>
        <w:t>Meetings will be held every</w:t>
      </w:r>
      <w:r w:rsidRPr="00B53DE0">
        <w:rPr>
          <w:rStyle w:val="Emphasised"/>
        </w:rPr>
        <w:t xml:space="preserve"> </w:t>
      </w:r>
      <w:r w:rsidRPr="00803EA7">
        <w:rPr>
          <w:rStyle w:val="Emphasised"/>
          <w:b w:val="0"/>
        </w:rPr>
        <w:t>xx</w:t>
      </w:r>
      <w:r w:rsidRPr="00826ACB">
        <w:rPr>
          <w:rFonts w:cs="Arial"/>
          <w:b/>
          <w:bCs/>
          <w:color w:val="4472C4" w:themeColor="accent1"/>
          <w:szCs w:val="22"/>
        </w:rPr>
        <w:t xml:space="preserve"> </w:t>
      </w:r>
      <w:r w:rsidRPr="001979AC">
        <w:rPr>
          <w:rFonts w:cs="Arial"/>
          <w:szCs w:val="22"/>
        </w:rPr>
        <w:t>months</w:t>
      </w:r>
      <w:r w:rsidRPr="001979AC">
        <w:rPr>
          <w:rFonts w:cs="Arial"/>
          <w:color w:val="4472C4" w:themeColor="accent1"/>
          <w:szCs w:val="22"/>
        </w:rPr>
        <w:t xml:space="preserve"> </w:t>
      </w:r>
      <w:r w:rsidRPr="00803EA7">
        <w:rPr>
          <w:rStyle w:val="Emphasised"/>
          <w:b w:val="0"/>
        </w:rPr>
        <w:t>(at least once every 3 months).</w:t>
      </w:r>
      <w:r w:rsidRPr="001979AC">
        <w:rPr>
          <w:rFonts w:cs="Arial"/>
          <w:szCs w:val="22"/>
        </w:rPr>
        <w:t xml:space="preserve"> Special meetings can be called at any reasonable time, if at least half of the members make a request.</w:t>
      </w:r>
    </w:p>
    <w:p w14:paraId="63C00EA2" w14:textId="77777777" w:rsidR="00066F57" w:rsidRPr="001979AC" w:rsidRDefault="00066F57" w:rsidP="00066F57">
      <w:pPr>
        <w:rPr>
          <w:rFonts w:cs="Arial"/>
          <w:szCs w:val="22"/>
        </w:rPr>
      </w:pPr>
      <w:r w:rsidRPr="001979AC">
        <w:rPr>
          <w:rFonts w:cs="Arial"/>
          <w:szCs w:val="22"/>
        </w:rPr>
        <w:t>A meeting agenda will be circulated at least one week prior to the meeting.</w:t>
      </w:r>
    </w:p>
    <w:p w14:paraId="59FE3AF6" w14:textId="77777777" w:rsidR="00066F57" w:rsidRPr="001979AC" w:rsidRDefault="00066F57" w:rsidP="00066F57">
      <w:pPr>
        <w:rPr>
          <w:rFonts w:cs="Arial"/>
          <w:szCs w:val="22"/>
        </w:rPr>
      </w:pPr>
      <w:r w:rsidRPr="001979AC">
        <w:rPr>
          <w:rFonts w:cs="Arial"/>
          <w:szCs w:val="22"/>
        </w:rPr>
        <w:t xml:space="preserve">A quorum is considered the Chair plus half of the HSC members. At least half of the members in attendance must be worker representatives.  </w:t>
      </w:r>
    </w:p>
    <w:p w14:paraId="0928CE9B" w14:textId="77777777" w:rsidR="00066F57" w:rsidRPr="001979AC" w:rsidRDefault="00066F57" w:rsidP="00066F57">
      <w:pPr>
        <w:rPr>
          <w:rFonts w:cs="Arial"/>
          <w:szCs w:val="22"/>
        </w:rPr>
      </w:pPr>
      <w:r w:rsidRPr="001979AC">
        <w:rPr>
          <w:rFonts w:cs="Arial"/>
          <w:szCs w:val="22"/>
        </w:rPr>
        <w:t xml:space="preserve">The draft minutes will be circulated to members for comment as soon as possible after the meeting. The minutes will be amended/accepted by members at the following meeting. </w:t>
      </w:r>
    </w:p>
    <w:p w14:paraId="7D8ABE9C" w14:textId="77777777" w:rsidR="00066F57" w:rsidRPr="001979AC" w:rsidRDefault="00066F57" w:rsidP="00066F57">
      <w:pPr>
        <w:spacing w:before="240"/>
        <w:rPr>
          <w:rFonts w:cs="Arial"/>
          <w:b/>
          <w:u w:val="double"/>
        </w:rPr>
      </w:pPr>
      <w:r w:rsidRPr="001979AC">
        <w:rPr>
          <w:rFonts w:cs="Arial"/>
          <w:b/>
          <w:u w:val="double"/>
        </w:rPr>
        <w:t>Sample text – more detailed</w:t>
      </w:r>
    </w:p>
    <w:p w14:paraId="4EBF709D" w14:textId="77777777" w:rsidR="00066F57" w:rsidRPr="001979AC" w:rsidRDefault="00066F57" w:rsidP="00066F57">
      <w:pPr>
        <w:rPr>
          <w:rFonts w:cs="Arial"/>
          <w:szCs w:val="22"/>
        </w:rPr>
      </w:pPr>
      <w:r w:rsidRPr="001979AC">
        <w:rPr>
          <w:rFonts w:cs="Arial"/>
          <w:szCs w:val="22"/>
        </w:rPr>
        <w:t xml:space="preserve">Meetings will be held every </w:t>
      </w:r>
      <w:r w:rsidRPr="00803EA7">
        <w:rPr>
          <w:rStyle w:val="Emphasised"/>
          <w:b w:val="0"/>
        </w:rPr>
        <w:t>xx</w:t>
      </w:r>
      <w:r w:rsidRPr="00B53DE0">
        <w:rPr>
          <w:rStyle w:val="Emphasised"/>
        </w:rPr>
        <w:t xml:space="preserve"> </w:t>
      </w:r>
      <w:r w:rsidRPr="001979AC">
        <w:rPr>
          <w:rFonts w:cs="Arial"/>
          <w:szCs w:val="22"/>
        </w:rPr>
        <w:t>months</w:t>
      </w:r>
      <w:r w:rsidRPr="00B53DE0">
        <w:rPr>
          <w:rStyle w:val="Emphasised"/>
        </w:rPr>
        <w:t xml:space="preserve"> </w:t>
      </w:r>
      <w:r w:rsidRPr="00803EA7">
        <w:rPr>
          <w:rStyle w:val="Emphasised"/>
          <w:b w:val="0"/>
        </w:rPr>
        <w:t>(at least once every 3 months)</w:t>
      </w:r>
      <w:r w:rsidRPr="00803EA7">
        <w:rPr>
          <w:rFonts w:cs="Arial"/>
          <w:b/>
          <w:szCs w:val="22"/>
        </w:rPr>
        <w:t>.</w:t>
      </w:r>
      <w:r w:rsidRPr="001979AC">
        <w:rPr>
          <w:rFonts w:cs="Arial"/>
          <w:szCs w:val="22"/>
        </w:rPr>
        <w:t xml:space="preserve"> The meeting length should reflect the agenda but should generally be between </w:t>
      </w:r>
      <w:r w:rsidRPr="00803EA7">
        <w:rPr>
          <w:rStyle w:val="Emphasised"/>
          <w:b w:val="0"/>
        </w:rPr>
        <w:t>xx</w:t>
      </w:r>
      <w:r w:rsidRPr="00B74B8F">
        <w:rPr>
          <w:rStyle w:val="Emphasised"/>
          <w:bCs/>
        </w:rPr>
        <w:t xml:space="preserve"> </w:t>
      </w:r>
      <w:r w:rsidRPr="001979AC">
        <w:rPr>
          <w:rFonts w:cs="Arial"/>
          <w:szCs w:val="22"/>
        </w:rPr>
        <w:t xml:space="preserve">and </w:t>
      </w:r>
      <w:r w:rsidRPr="00803EA7">
        <w:rPr>
          <w:rStyle w:val="Emphasised"/>
          <w:b w:val="0"/>
        </w:rPr>
        <w:t>xx</w:t>
      </w:r>
      <w:r w:rsidRPr="001979AC">
        <w:rPr>
          <w:rFonts w:cs="Arial"/>
          <w:szCs w:val="22"/>
        </w:rPr>
        <w:t xml:space="preserve"> hours long. </w:t>
      </w:r>
    </w:p>
    <w:p w14:paraId="21502050" w14:textId="77777777" w:rsidR="00066F57" w:rsidRPr="001979AC" w:rsidRDefault="00066F57" w:rsidP="00066F57">
      <w:pPr>
        <w:rPr>
          <w:rFonts w:cs="Arial"/>
          <w:szCs w:val="22"/>
        </w:rPr>
      </w:pPr>
      <w:r w:rsidRPr="001979AC">
        <w:rPr>
          <w:rFonts w:cs="Arial"/>
          <w:szCs w:val="22"/>
        </w:rPr>
        <w:t xml:space="preserve">The meetings will be scheduled during working time and accommodate the likely availability of members to attend.  </w:t>
      </w:r>
    </w:p>
    <w:p w14:paraId="19F45869" w14:textId="77777777" w:rsidR="00066F57" w:rsidRPr="001979AC" w:rsidRDefault="00066F57" w:rsidP="00066F57">
      <w:pPr>
        <w:rPr>
          <w:rFonts w:cs="Arial"/>
          <w:szCs w:val="22"/>
        </w:rPr>
      </w:pPr>
      <w:r w:rsidRPr="001979AC">
        <w:rPr>
          <w:rFonts w:cs="Arial"/>
          <w:szCs w:val="22"/>
        </w:rPr>
        <w:t>Special meetings can be called at any reasonable time, if at least half of the members make a request.</w:t>
      </w:r>
    </w:p>
    <w:p w14:paraId="4DF0623A" w14:textId="77777777" w:rsidR="00066F57" w:rsidRPr="001979AC" w:rsidRDefault="00066F57" w:rsidP="00066F57">
      <w:pPr>
        <w:rPr>
          <w:rFonts w:cs="Arial"/>
          <w:szCs w:val="22"/>
        </w:rPr>
      </w:pPr>
      <w:r w:rsidRPr="001979AC">
        <w:rPr>
          <w:rFonts w:cs="Arial"/>
          <w:szCs w:val="22"/>
        </w:rPr>
        <w:t xml:space="preserve">A meeting agenda will be prepared by the </w:t>
      </w:r>
      <w:r w:rsidRPr="00803EA7">
        <w:rPr>
          <w:rStyle w:val="Emphasised"/>
          <w:b w:val="0"/>
        </w:rPr>
        <w:t>Secretary/Chair</w:t>
      </w:r>
      <w:r w:rsidRPr="001979AC">
        <w:rPr>
          <w:rFonts w:cs="Arial"/>
          <w:color w:val="0070C0"/>
          <w:szCs w:val="22"/>
        </w:rPr>
        <w:t xml:space="preserve"> </w:t>
      </w:r>
      <w:r w:rsidRPr="001979AC">
        <w:rPr>
          <w:rFonts w:cs="Arial"/>
          <w:szCs w:val="22"/>
        </w:rPr>
        <w:t xml:space="preserve">with input from all HSC </w:t>
      </w:r>
      <w:proofErr w:type="gramStart"/>
      <w:r w:rsidRPr="001979AC">
        <w:rPr>
          <w:rFonts w:cs="Arial"/>
          <w:szCs w:val="22"/>
        </w:rPr>
        <w:t>members, and</w:t>
      </w:r>
      <w:proofErr w:type="gramEnd"/>
      <w:r w:rsidRPr="001979AC">
        <w:rPr>
          <w:rFonts w:cs="Arial"/>
          <w:szCs w:val="22"/>
        </w:rPr>
        <w:t xml:space="preserve"> will be circulated at least one week prior to the meeting.</w:t>
      </w:r>
    </w:p>
    <w:p w14:paraId="19F519BF" w14:textId="77777777" w:rsidR="00066F57" w:rsidRPr="001979AC" w:rsidRDefault="00066F57" w:rsidP="00066F57">
      <w:pPr>
        <w:rPr>
          <w:rFonts w:cs="Arial"/>
          <w:szCs w:val="22"/>
        </w:rPr>
      </w:pPr>
      <w:r w:rsidRPr="001979AC">
        <w:rPr>
          <w:rFonts w:cs="Arial"/>
          <w:szCs w:val="22"/>
        </w:rPr>
        <w:t xml:space="preserve">A quorum is considered the Chair plus half of the HSC members. At least half of the members in attendance must be worker representatives.  </w:t>
      </w:r>
    </w:p>
    <w:p w14:paraId="6AE98395" w14:textId="77777777" w:rsidR="00066F57" w:rsidRPr="001979AC" w:rsidRDefault="00066F57" w:rsidP="00066F57">
      <w:pPr>
        <w:rPr>
          <w:rFonts w:cs="Arial"/>
          <w:szCs w:val="22"/>
        </w:rPr>
      </w:pPr>
      <w:r w:rsidRPr="001979AC">
        <w:rPr>
          <w:rFonts w:cs="Arial"/>
          <w:szCs w:val="22"/>
        </w:rPr>
        <w:t xml:space="preserve">The Secretary will prepare the draft minutes of the meeting as soon as is practicable after the meeting and circulate them to members for comment and provided to </w:t>
      </w:r>
      <w:r w:rsidRPr="00803EA7">
        <w:rPr>
          <w:rStyle w:val="Emphasised"/>
          <w:b w:val="0"/>
        </w:rPr>
        <w:t>(insert any other</w:t>
      </w:r>
      <w:r w:rsidRPr="006D1B39">
        <w:rPr>
          <w:rStyle w:val="Emphasised"/>
          <w:bCs/>
        </w:rPr>
        <w:t xml:space="preserve"> </w:t>
      </w:r>
      <w:r w:rsidRPr="00803EA7">
        <w:rPr>
          <w:rStyle w:val="Emphasised"/>
          <w:b w:val="0"/>
        </w:rPr>
        <w:t>positions/committees that minutes should be referred to)</w:t>
      </w:r>
      <w:r w:rsidRPr="001979AC">
        <w:rPr>
          <w:rFonts w:cs="Arial"/>
          <w:szCs w:val="22"/>
        </w:rPr>
        <w:t>.</w:t>
      </w:r>
    </w:p>
    <w:p w14:paraId="1B69EB1C" w14:textId="77777777" w:rsidR="00066F57" w:rsidRPr="001979AC" w:rsidRDefault="00066F57" w:rsidP="00066F57">
      <w:pPr>
        <w:rPr>
          <w:rFonts w:cs="Arial"/>
          <w:szCs w:val="22"/>
        </w:rPr>
      </w:pPr>
      <w:r w:rsidRPr="001979AC">
        <w:rPr>
          <w:rFonts w:cs="Arial"/>
          <w:szCs w:val="22"/>
        </w:rPr>
        <w:t xml:space="preserve">Minutes from the previous meeting shall be ratified or amended at the commencement of the following meeting. </w:t>
      </w:r>
    </w:p>
    <w:p w14:paraId="496D4DF0" w14:textId="578F1692" w:rsidR="00066F57" w:rsidRPr="00803EA7" w:rsidRDefault="00066F57" w:rsidP="00066F57">
      <w:pPr>
        <w:rPr>
          <w:rFonts w:cs="Arial"/>
          <w:b/>
          <w:szCs w:val="22"/>
        </w:rPr>
      </w:pPr>
      <w:r w:rsidRPr="001979AC">
        <w:rPr>
          <w:rFonts w:cs="Arial"/>
          <w:szCs w:val="22"/>
        </w:rPr>
        <w:t xml:space="preserve">Minutes will be made available to all workers via </w:t>
      </w:r>
      <w:r w:rsidRPr="00803EA7">
        <w:rPr>
          <w:rStyle w:val="Emphasised"/>
          <w:b w:val="0"/>
        </w:rPr>
        <w:t>(insert mechanism e.g. email, intranet etc)</w:t>
      </w:r>
      <w:r w:rsidRPr="00803EA7">
        <w:rPr>
          <w:rFonts w:cs="Arial"/>
          <w:bCs/>
          <w:szCs w:val="22"/>
        </w:rPr>
        <w:t xml:space="preserve">. </w:t>
      </w:r>
    </w:p>
    <w:p w14:paraId="0153D5F2" w14:textId="77777777" w:rsidR="00066F57" w:rsidRPr="001979AC" w:rsidRDefault="00066F57" w:rsidP="00066F57">
      <w:pPr>
        <w:pStyle w:val="ListParagraph"/>
        <w:numPr>
          <w:ilvl w:val="0"/>
          <w:numId w:val="2"/>
        </w:numPr>
        <w:spacing w:before="360" w:line="259" w:lineRule="auto"/>
        <w:rPr>
          <w:rFonts w:cs="Arial"/>
          <w:b/>
          <w:sz w:val="28"/>
          <w:szCs w:val="28"/>
        </w:rPr>
      </w:pPr>
      <w:r w:rsidRPr="001979AC">
        <w:rPr>
          <w:rFonts w:cs="Arial"/>
          <w:b/>
          <w:sz w:val="28"/>
          <w:szCs w:val="28"/>
        </w:rPr>
        <w:t>Responsibilities of the PCBU</w:t>
      </w:r>
    </w:p>
    <w:p w14:paraId="08434BA8" w14:textId="77777777" w:rsidR="00066F57" w:rsidRPr="00803EA7" w:rsidRDefault="00066F57" w:rsidP="00066F57">
      <w:pPr>
        <w:ind w:left="360"/>
        <w:rPr>
          <w:rStyle w:val="Emphasised"/>
          <w:b w:val="0"/>
        </w:rPr>
      </w:pPr>
      <w:r w:rsidRPr="00803EA7">
        <w:rPr>
          <w:rStyle w:val="Emphasised"/>
          <w:b w:val="0"/>
          <w:u w:val="single"/>
        </w:rPr>
        <w:t>Requirements under the WHS laws</w:t>
      </w:r>
      <w:r w:rsidRPr="00803EA7">
        <w:rPr>
          <w:rStyle w:val="Emphasised"/>
          <w:b w:val="0"/>
        </w:rPr>
        <w:t xml:space="preserve">: The WHS Act (s 79) sets out the duties of the PCBU in relation to HSCs. These duties are reflected in the sample text below. </w:t>
      </w:r>
    </w:p>
    <w:p w14:paraId="18BA1BFD" w14:textId="77777777" w:rsidR="00066F57" w:rsidRPr="00803EA7" w:rsidRDefault="00066F57" w:rsidP="00066F57">
      <w:pPr>
        <w:ind w:left="360"/>
        <w:rPr>
          <w:rStyle w:val="Emphasised"/>
          <w:b w:val="0"/>
        </w:rPr>
      </w:pPr>
      <w:r w:rsidRPr="00803EA7">
        <w:rPr>
          <w:rStyle w:val="Emphasised"/>
          <w:b w:val="0"/>
          <w:u w:val="single"/>
        </w:rPr>
        <w:t>Notes</w:t>
      </w:r>
      <w:r w:rsidRPr="00803EA7">
        <w:rPr>
          <w:rStyle w:val="Emphasised"/>
          <w:b w:val="0"/>
        </w:rPr>
        <w:t xml:space="preserve">: Additional items may be included if decided by the HSC. This may reflect the items needed for the HSC to meet its agreed functions. The more detailed sample text below includes examples of additional items that may be necessary. </w:t>
      </w:r>
    </w:p>
    <w:p w14:paraId="36D0817B" w14:textId="77777777" w:rsidR="00066F57" w:rsidRPr="00803EA7" w:rsidRDefault="00066F57" w:rsidP="00066F57">
      <w:pPr>
        <w:spacing w:before="240"/>
        <w:rPr>
          <w:rFonts w:cs="Arial"/>
          <w:u w:val="double"/>
        </w:rPr>
      </w:pPr>
    </w:p>
    <w:p w14:paraId="78040F3A" w14:textId="77777777" w:rsidR="00066F57" w:rsidRPr="001979AC" w:rsidRDefault="00066F57" w:rsidP="00066F57">
      <w:pPr>
        <w:spacing w:before="240"/>
        <w:rPr>
          <w:rFonts w:cs="Arial"/>
          <w:b/>
          <w:u w:val="double"/>
        </w:rPr>
      </w:pPr>
      <w:r w:rsidRPr="001979AC">
        <w:rPr>
          <w:rFonts w:cs="Arial"/>
          <w:b/>
          <w:u w:val="double"/>
        </w:rPr>
        <w:lastRenderedPageBreak/>
        <w:t>Sample text –basic</w:t>
      </w:r>
    </w:p>
    <w:p w14:paraId="4EC92DCA" w14:textId="77777777" w:rsidR="00066F57" w:rsidRPr="001979AC" w:rsidRDefault="00066F57" w:rsidP="00066F57">
      <w:pPr>
        <w:rPr>
          <w:rFonts w:cs="Arial"/>
          <w:szCs w:val="22"/>
        </w:rPr>
      </w:pPr>
      <w:r w:rsidRPr="00803EA7">
        <w:rPr>
          <w:rStyle w:val="Emphasised"/>
          <w:b w:val="0"/>
        </w:rPr>
        <w:t xml:space="preserve">(Insert PCBU) </w:t>
      </w:r>
      <w:r w:rsidRPr="001979AC">
        <w:rPr>
          <w:rFonts w:cs="Arial"/>
          <w:szCs w:val="22"/>
        </w:rPr>
        <w:t>has the following responsibilities to the HSC:</w:t>
      </w:r>
    </w:p>
    <w:p w14:paraId="16EE72D4" w14:textId="77777777" w:rsidR="00066F57" w:rsidRPr="001979AC" w:rsidRDefault="00066F57" w:rsidP="00066F57">
      <w:pPr>
        <w:pStyle w:val="ListParagraph"/>
        <w:numPr>
          <w:ilvl w:val="0"/>
          <w:numId w:val="3"/>
        </w:numPr>
        <w:spacing w:after="160" w:line="259" w:lineRule="auto"/>
        <w:rPr>
          <w:rFonts w:cs="Arial"/>
          <w:szCs w:val="22"/>
        </w:rPr>
      </w:pPr>
      <w:r w:rsidRPr="001979AC">
        <w:rPr>
          <w:rFonts w:cs="Arial"/>
          <w:szCs w:val="22"/>
        </w:rPr>
        <w:t>provide access to information relating to hazards (and associated risks) at the workplace, and the health and safety of workers at the workplace</w:t>
      </w:r>
    </w:p>
    <w:p w14:paraId="54B7FDB0" w14:textId="77777777" w:rsidR="00066F57" w:rsidRPr="001979AC" w:rsidRDefault="00066F57" w:rsidP="00066F57">
      <w:pPr>
        <w:pStyle w:val="ListParagraph"/>
        <w:numPr>
          <w:ilvl w:val="0"/>
          <w:numId w:val="3"/>
        </w:numPr>
        <w:spacing w:after="160" w:line="259" w:lineRule="auto"/>
        <w:rPr>
          <w:rFonts w:cs="Arial"/>
          <w:szCs w:val="22"/>
        </w:rPr>
      </w:pPr>
      <w:r w:rsidRPr="001979AC">
        <w:rPr>
          <w:rFonts w:cs="Arial"/>
          <w:szCs w:val="22"/>
        </w:rPr>
        <w:t xml:space="preserve">allow each HSC member reasonable time to attend HSC meetings and carry out functions as an HSC member, and </w:t>
      </w:r>
    </w:p>
    <w:p w14:paraId="318C3E80" w14:textId="77777777" w:rsidR="00066F57" w:rsidRPr="001979AC" w:rsidRDefault="00066F57" w:rsidP="00066F57">
      <w:pPr>
        <w:pStyle w:val="ListParagraph"/>
        <w:numPr>
          <w:ilvl w:val="0"/>
          <w:numId w:val="3"/>
        </w:numPr>
        <w:spacing w:after="160" w:line="259" w:lineRule="auto"/>
        <w:rPr>
          <w:rFonts w:cs="Arial"/>
          <w:szCs w:val="22"/>
        </w:rPr>
      </w:pPr>
      <w:r w:rsidRPr="001979AC">
        <w:rPr>
          <w:rFonts w:cs="Arial"/>
          <w:szCs w:val="22"/>
        </w:rPr>
        <w:t xml:space="preserve">pay workers what they would be entitled to receive for performing their normal duties during that period. </w:t>
      </w:r>
    </w:p>
    <w:p w14:paraId="6C468E1D" w14:textId="77777777" w:rsidR="00066F57" w:rsidRPr="001979AC" w:rsidRDefault="00066F57" w:rsidP="00066F57">
      <w:pPr>
        <w:rPr>
          <w:rFonts w:cs="Arial"/>
          <w:szCs w:val="22"/>
        </w:rPr>
      </w:pPr>
      <w:r w:rsidRPr="001979AC">
        <w:rPr>
          <w:rFonts w:cs="Arial"/>
          <w:szCs w:val="22"/>
        </w:rPr>
        <w:t>Any information provided to the HSC should be de-identified to the extent it does not reasonably lead to identification of personal or health information of any worker. Members of the HSC will not be permitted access to personal or medical information of any worker without their expressed consent.</w:t>
      </w:r>
    </w:p>
    <w:p w14:paraId="69C6D1AA" w14:textId="77777777" w:rsidR="00066F57" w:rsidRPr="001979AC" w:rsidRDefault="00066F57" w:rsidP="00066F57">
      <w:pPr>
        <w:spacing w:before="240"/>
        <w:rPr>
          <w:rFonts w:cs="Arial"/>
          <w:b/>
          <w:u w:val="double"/>
        </w:rPr>
      </w:pPr>
      <w:r w:rsidRPr="001979AC">
        <w:rPr>
          <w:rFonts w:cs="Arial"/>
          <w:b/>
          <w:u w:val="double"/>
        </w:rPr>
        <w:t>Sample text – more detailed</w:t>
      </w:r>
    </w:p>
    <w:p w14:paraId="0B664C97" w14:textId="77777777" w:rsidR="00066F57" w:rsidRPr="001979AC" w:rsidRDefault="00066F57" w:rsidP="00066F57">
      <w:pPr>
        <w:rPr>
          <w:rFonts w:cs="Arial"/>
        </w:rPr>
      </w:pPr>
      <w:r w:rsidRPr="00803EA7">
        <w:rPr>
          <w:rStyle w:val="Emphasised"/>
          <w:b w:val="0"/>
        </w:rPr>
        <w:t xml:space="preserve">(Insert PCBU) </w:t>
      </w:r>
      <w:r w:rsidRPr="001979AC">
        <w:rPr>
          <w:rFonts w:cs="Arial"/>
        </w:rPr>
        <w:t>has the following responsibilities to the HSC:</w:t>
      </w:r>
    </w:p>
    <w:p w14:paraId="6E94EA8F" w14:textId="77777777" w:rsidR="00066F57" w:rsidRPr="001979AC" w:rsidRDefault="00066F57" w:rsidP="00066F57">
      <w:pPr>
        <w:pStyle w:val="ListParagraph"/>
        <w:numPr>
          <w:ilvl w:val="0"/>
          <w:numId w:val="3"/>
        </w:numPr>
        <w:spacing w:after="160" w:line="259" w:lineRule="auto"/>
        <w:rPr>
          <w:rFonts w:cs="Arial"/>
          <w:szCs w:val="22"/>
        </w:rPr>
      </w:pPr>
      <w:r w:rsidRPr="001979AC">
        <w:rPr>
          <w:rFonts w:cs="Arial"/>
          <w:szCs w:val="22"/>
        </w:rPr>
        <w:t>provide access to information relating to hazards (and risks) in the workplace including plant, substances and systems of work</w:t>
      </w:r>
    </w:p>
    <w:p w14:paraId="61F76882" w14:textId="77777777" w:rsidR="00066F57" w:rsidRPr="001979AC" w:rsidRDefault="00066F57" w:rsidP="00066F57">
      <w:pPr>
        <w:pStyle w:val="ListParagraph"/>
        <w:numPr>
          <w:ilvl w:val="0"/>
          <w:numId w:val="3"/>
        </w:numPr>
        <w:spacing w:after="160" w:line="259" w:lineRule="auto"/>
        <w:rPr>
          <w:rFonts w:cs="Arial"/>
          <w:szCs w:val="22"/>
        </w:rPr>
      </w:pPr>
      <w:r w:rsidRPr="001979AC">
        <w:rPr>
          <w:rFonts w:cs="Arial"/>
          <w:szCs w:val="22"/>
        </w:rPr>
        <w:t>provide access to information relating to the health and safety of workers at the workplace</w:t>
      </w:r>
    </w:p>
    <w:p w14:paraId="6B71271B" w14:textId="77777777" w:rsidR="00066F57" w:rsidRPr="001979AC" w:rsidRDefault="00066F57" w:rsidP="00066F57">
      <w:pPr>
        <w:pStyle w:val="ListParagraph"/>
        <w:numPr>
          <w:ilvl w:val="0"/>
          <w:numId w:val="3"/>
        </w:numPr>
        <w:spacing w:after="160" w:line="259" w:lineRule="auto"/>
        <w:rPr>
          <w:rFonts w:cs="Arial"/>
          <w:szCs w:val="22"/>
        </w:rPr>
      </w:pPr>
      <w:r w:rsidRPr="001979AC">
        <w:rPr>
          <w:rFonts w:cs="Arial"/>
          <w:szCs w:val="22"/>
        </w:rPr>
        <w:t xml:space="preserve">allow each HSC member to spend the time that is reasonably necessary to attend HSC meeting or to carry out functions as an HSC member </w:t>
      </w:r>
    </w:p>
    <w:p w14:paraId="6EF61584" w14:textId="77777777" w:rsidR="00066F57" w:rsidRPr="001979AC" w:rsidRDefault="00066F57" w:rsidP="00066F57">
      <w:pPr>
        <w:pStyle w:val="ListParagraph"/>
        <w:numPr>
          <w:ilvl w:val="0"/>
          <w:numId w:val="3"/>
        </w:numPr>
        <w:spacing w:after="160" w:line="259" w:lineRule="auto"/>
        <w:rPr>
          <w:rFonts w:cs="Arial"/>
          <w:szCs w:val="22"/>
        </w:rPr>
      </w:pPr>
      <w:r w:rsidRPr="001979AC">
        <w:rPr>
          <w:rFonts w:cs="Arial"/>
          <w:szCs w:val="22"/>
        </w:rPr>
        <w:t>pay workers what they would otherwise be entitled to receive for performing their normal duties during that period</w:t>
      </w:r>
    </w:p>
    <w:p w14:paraId="71A45991" w14:textId="77777777" w:rsidR="00066F57" w:rsidRPr="003206BB" w:rsidRDefault="00066F57" w:rsidP="00066F57">
      <w:pPr>
        <w:pStyle w:val="ListParagraph"/>
        <w:numPr>
          <w:ilvl w:val="0"/>
          <w:numId w:val="3"/>
        </w:numPr>
        <w:spacing w:after="160" w:line="259" w:lineRule="auto"/>
        <w:rPr>
          <w:rFonts w:cs="Arial"/>
          <w:szCs w:val="22"/>
        </w:rPr>
      </w:pPr>
      <w:r w:rsidRPr="003206BB">
        <w:rPr>
          <w:rFonts w:cs="Arial"/>
          <w:szCs w:val="22"/>
        </w:rPr>
        <w:t>provide the HSC with reasonable facilities and assistance</w:t>
      </w:r>
    </w:p>
    <w:p w14:paraId="490D102D" w14:textId="77777777" w:rsidR="00066F57" w:rsidRPr="003206BB" w:rsidRDefault="00066F57" w:rsidP="00066F57">
      <w:pPr>
        <w:pStyle w:val="ListParagraph"/>
        <w:numPr>
          <w:ilvl w:val="0"/>
          <w:numId w:val="3"/>
        </w:numPr>
        <w:spacing w:after="160" w:line="259" w:lineRule="auto"/>
        <w:rPr>
          <w:rFonts w:cs="Arial"/>
          <w:szCs w:val="22"/>
        </w:rPr>
      </w:pPr>
      <w:r w:rsidRPr="003206BB">
        <w:rPr>
          <w:rFonts w:cs="Arial"/>
          <w:szCs w:val="22"/>
        </w:rPr>
        <w:t>consult with the HSC on any proposed changes to the workplace that may affect employee health and safety</w:t>
      </w:r>
    </w:p>
    <w:p w14:paraId="15327BF8" w14:textId="77777777" w:rsidR="00066F57" w:rsidRPr="003206BB" w:rsidRDefault="00066F57" w:rsidP="00066F57">
      <w:pPr>
        <w:pStyle w:val="ListParagraph"/>
        <w:numPr>
          <w:ilvl w:val="0"/>
          <w:numId w:val="3"/>
        </w:numPr>
        <w:spacing w:after="160" w:line="259" w:lineRule="auto"/>
        <w:rPr>
          <w:rFonts w:cs="Arial"/>
          <w:szCs w:val="22"/>
        </w:rPr>
      </w:pPr>
      <w:r w:rsidRPr="003206BB">
        <w:rPr>
          <w:rFonts w:cs="Arial"/>
          <w:szCs w:val="22"/>
        </w:rPr>
        <w:t xml:space="preserve">notify the HSC of </w:t>
      </w:r>
      <w:r>
        <w:rPr>
          <w:rFonts w:cs="Arial"/>
          <w:szCs w:val="22"/>
        </w:rPr>
        <w:t>work-related</w:t>
      </w:r>
      <w:r w:rsidRPr="003206BB">
        <w:rPr>
          <w:rFonts w:cs="Arial"/>
          <w:szCs w:val="22"/>
        </w:rPr>
        <w:t xml:space="preserve"> </w:t>
      </w:r>
      <w:r>
        <w:rPr>
          <w:rFonts w:cs="Arial"/>
          <w:szCs w:val="22"/>
        </w:rPr>
        <w:t xml:space="preserve">health and safety </w:t>
      </w:r>
      <w:r w:rsidRPr="003206BB">
        <w:rPr>
          <w:rFonts w:cs="Arial"/>
          <w:szCs w:val="22"/>
        </w:rPr>
        <w:t>incidents as soon as possible</w:t>
      </w:r>
    </w:p>
    <w:p w14:paraId="4CCAA8F8" w14:textId="77777777" w:rsidR="00066F57" w:rsidRPr="003206BB" w:rsidRDefault="00066F57" w:rsidP="00066F57">
      <w:pPr>
        <w:pStyle w:val="ListParagraph"/>
        <w:numPr>
          <w:ilvl w:val="0"/>
          <w:numId w:val="3"/>
        </w:numPr>
        <w:spacing w:after="160" w:line="259" w:lineRule="auto"/>
        <w:rPr>
          <w:rFonts w:cs="Arial"/>
          <w:szCs w:val="22"/>
        </w:rPr>
      </w:pPr>
      <w:r w:rsidRPr="003206BB">
        <w:rPr>
          <w:rFonts w:cs="Arial"/>
          <w:szCs w:val="22"/>
        </w:rPr>
        <w:t>at the request of an Inspector, enable a committee member to accompany the Inspector on an inspection of the workplace, and</w:t>
      </w:r>
    </w:p>
    <w:p w14:paraId="15C0FDB3" w14:textId="77777777" w:rsidR="00066F57" w:rsidRPr="003206BB" w:rsidRDefault="00066F57" w:rsidP="00066F57">
      <w:pPr>
        <w:pStyle w:val="ListParagraph"/>
        <w:numPr>
          <w:ilvl w:val="0"/>
          <w:numId w:val="3"/>
        </w:numPr>
        <w:spacing w:after="160" w:line="259" w:lineRule="auto"/>
        <w:rPr>
          <w:rFonts w:cs="Arial"/>
          <w:szCs w:val="22"/>
        </w:rPr>
      </w:pPr>
      <w:r w:rsidRPr="003206BB">
        <w:rPr>
          <w:rFonts w:cs="Arial"/>
          <w:szCs w:val="22"/>
        </w:rPr>
        <w:t>support the provision of training for HSC members, as training needs are identified.</w:t>
      </w:r>
    </w:p>
    <w:p w14:paraId="27D17A12" w14:textId="77777777" w:rsidR="00066F57" w:rsidRPr="001979AC" w:rsidRDefault="00066F57" w:rsidP="00066F57">
      <w:pPr>
        <w:spacing w:after="240"/>
        <w:rPr>
          <w:rFonts w:cs="Arial"/>
          <w:bCs/>
          <w:i/>
          <w:iCs/>
          <w:color w:val="0070C0"/>
          <w:szCs w:val="22"/>
        </w:rPr>
      </w:pPr>
      <w:r w:rsidRPr="001979AC">
        <w:rPr>
          <w:rFonts w:cs="Arial"/>
          <w:szCs w:val="22"/>
        </w:rPr>
        <w:t>Any information provided to the HSC should be de-identified to the extent it does not reasonably lead to identification of personal or health information of any worker. Members of the HSC will not be permitted access to personal or medical information of any worker without their expressed consent.</w:t>
      </w:r>
    </w:p>
    <w:p w14:paraId="2A44C74D" w14:textId="77777777" w:rsidR="00066F57" w:rsidRPr="001979AC" w:rsidRDefault="00066F57" w:rsidP="00066F57">
      <w:pPr>
        <w:pStyle w:val="ListParagraph"/>
        <w:numPr>
          <w:ilvl w:val="0"/>
          <w:numId w:val="2"/>
        </w:numPr>
        <w:spacing w:line="259" w:lineRule="auto"/>
        <w:rPr>
          <w:rFonts w:cs="Arial"/>
          <w:b/>
        </w:rPr>
      </w:pPr>
      <w:r w:rsidRPr="001979AC">
        <w:rPr>
          <w:rFonts w:cs="Arial"/>
          <w:b/>
        </w:rPr>
        <w:t>Review or amendment of Constitution</w:t>
      </w:r>
    </w:p>
    <w:p w14:paraId="2B9EA8BE" w14:textId="77777777" w:rsidR="00066F57" w:rsidRPr="00803EA7" w:rsidRDefault="00066F57" w:rsidP="00066F57">
      <w:pPr>
        <w:ind w:left="360"/>
        <w:rPr>
          <w:rStyle w:val="Emphasised"/>
          <w:b w:val="0"/>
        </w:rPr>
      </w:pPr>
      <w:r w:rsidRPr="00803EA7">
        <w:rPr>
          <w:rStyle w:val="Emphasised"/>
          <w:b w:val="0"/>
          <w:u w:val="single"/>
        </w:rPr>
        <w:t>Requirements under the WHS laws</w:t>
      </w:r>
      <w:r w:rsidRPr="00803EA7">
        <w:rPr>
          <w:rStyle w:val="Emphasised"/>
          <w:b w:val="0"/>
        </w:rPr>
        <w:t xml:space="preserve">: There are no requirements in the WHS laws about when a constitution should be reviewed or amended. </w:t>
      </w:r>
    </w:p>
    <w:p w14:paraId="00BC5DB7" w14:textId="77777777" w:rsidR="00066F57" w:rsidRPr="00803EA7" w:rsidRDefault="00066F57" w:rsidP="00066F57">
      <w:pPr>
        <w:ind w:left="360"/>
        <w:rPr>
          <w:rStyle w:val="Emphasised"/>
          <w:b w:val="0"/>
        </w:rPr>
      </w:pPr>
      <w:r w:rsidRPr="00803EA7">
        <w:rPr>
          <w:rStyle w:val="Emphasised"/>
          <w:b w:val="0"/>
          <w:u w:val="single"/>
        </w:rPr>
        <w:t>Notes</w:t>
      </w:r>
      <w:r w:rsidRPr="00803EA7">
        <w:rPr>
          <w:rStyle w:val="Emphasised"/>
          <w:b w:val="0"/>
        </w:rPr>
        <w:t xml:space="preserve">: It is good practice to outline the process for amending and reviewing a constitution. The HSC may also decide to consult with workers more broadly on the constitution and potential amendments. </w:t>
      </w:r>
    </w:p>
    <w:p w14:paraId="5563DD0B" w14:textId="77777777" w:rsidR="00066F57" w:rsidRPr="001979AC" w:rsidRDefault="00066F57" w:rsidP="00066F57">
      <w:pPr>
        <w:spacing w:before="240"/>
        <w:rPr>
          <w:rFonts w:cs="Arial"/>
          <w:szCs w:val="22"/>
        </w:rPr>
      </w:pPr>
      <w:r w:rsidRPr="001979AC">
        <w:rPr>
          <w:rFonts w:cs="Arial"/>
          <w:szCs w:val="22"/>
        </w:rPr>
        <w:t xml:space="preserve">This constitution may be amended by the members of the HSC. </w:t>
      </w:r>
    </w:p>
    <w:p w14:paraId="7323C53D" w14:textId="77777777" w:rsidR="00066F57" w:rsidRPr="001979AC" w:rsidRDefault="00066F57" w:rsidP="00066F57">
      <w:pPr>
        <w:spacing w:before="160"/>
        <w:rPr>
          <w:rFonts w:cs="Arial"/>
          <w:szCs w:val="22"/>
        </w:rPr>
      </w:pPr>
      <w:r w:rsidRPr="001979AC">
        <w:rPr>
          <w:rFonts w:cs="Arial"/>
          <w:szCs w:val="22"/>
        </w:rPr>
        <w:t xml:space="preserve">It will be reviewed every by the HSC every </w:t>
      </w:r>
      <w:r w:rsidRPr="00803EA7">
        <w:rPr>
          <w:rStyle w:val="Emphasised"/>
          <w:b w:val="0"/>
        </w:rPr>
        <w:t>(insert number e.g. 3)</w:t>
      </w:r>
      <w:r w:rsidRPr="006F54EE">
        <w:rPr>
          <w:rFonts w:cs="Arial"/>
          <w:b/>
          <w:bCs/>
          <w:szCs w:val="22"/>
        </w:rPr>
        <w:t xml:space="preserve"> </w:t>
      </w:r>
      <w:r w:rsidRPr="001979AC">
        <w:rPr>
          <w:rFonts w:cs="Arial"/>
          <w:szCs w:val="22"/>
        </w:rPr>
        <w:t>years. An HSC member may make a request to the Chair that the constitution be reviewed at an earlier time.</w:t>
      </w:r>
    </w:p>
    <w:p w14:paraId="3E529D16" w14:textId="77777777" w:rsidR="00066F57" w:rsidRDefault="00066F57" w:rsidP="00066F57">
      <w:pPr>
        <w:rPr>
          <w:rFonts w:cs="Arial"/>
          <w:bCs/>
          <w:u w:val="single"/>
        </w:rPr>
      </w:pPr>
    </w:p>
    <w:p w14:paraId="02612C70" w14:textId="77777777" w:rsidR="00066F57" w:rsidRPr="001979AC" w:rsidRDefault="00066F57" w:rsidP="00066F57">
      <w:pPr>
        <w:rPr>
          <w:rFonts w:cs="Arial"/>
          <w:bCs/>
          <w:u w:val="single"/>
        </w:rPr>
      </w:pPr>
    </w:p>
    <w:p w14:paraId="64F27730" w14:textId="77777777" w:rsidR="00066F57" w:rsidRPr="001979AC" w:rsidRDefault="00066F57" w:rsidP="00066F57">
      <w:pPr>
        <w:spacing w:before="120"/>
        <w:rPr>
          <w:rFonts w:cs="Arial"/>
          <w:b/>
          <w:sz w:val="24"/>
          <w:u w:val="double"/>
        </w:rPr>
      </w:pPr>
      <w:r w:rsidRPr="001979AC">
        <w:rPr>
          <w:rFonts w:cs="Arial"/>
          <w:b/>
          <w:sz w:val="24"/>
          <w:u w:val="single"/>
        </w:rPr>
        <w:lastRenderedPageBreak/>
        <w:t>ATTACHMENT TO CONSTITUTION - ROLES AND RESPONSIBILITIES</w:t>
      </w:r>
    </w:p>
    <w:p w14:paraId="44D3569D" w14:textId="77777777" w:rsidR="00066F57" w:rsidRPr="00803EA7" w:rsidRDefault="00066F57" w:rsidP="00066F57">
      <w:pPr>
        <w:ind w:left="360"/>
        <w:rPr>
          <w:rStyle w:val="Emphasised"/>
          <w:b w:val="0"/>
        </w:rPr>
      </w:pPr>
      <w:r w:rsidRPr="00803EA7">
        <w:rPr>
          <w:rStyle w:val="Emphasised"/>
          <w:b w:val="0"/>
          <w:u w:val="single"/>
        </w:rPr>
        <w:t>Requirements under the WHS laws</w:t>
      </w:r>
      <w:r w:rsidRPr="00803EA7">
        <w:rPr>
          <w:rStyle w:val="Emphasised"/>
          <w:b w:val="0"/>
        </w:rPr>
        <w:t>: There are no requirements in the WHS laws about the specific roles and responsibilities of HSC committee members.</w:t>
      </w:r>
    </w:p>
    <w:p w14:paraId="7AAE9E46" w14:textId="77777777" w:rsidR="00066F57" w:rsidRPr="00803EA7" w:rsidRDefault="00066F57" w:rsidP="00066F57">
      <w:pPr>
        <w:ind w:left="360"/>
        <w:rPr>
          <w:rStyle w:val="Emphasised"/>
          <w:b w:val="0"/>
        </w:rPr>
      </w:pPr>
      <w:r w:rsidRPr="00803EA7">
        <w:rPr>
          <w:rStyle w:val="Emphasised"/>
          <w:b w:val="0"/>
          <w:u w:val="single"/>
        </w:rPr>
        <w:t>Notes</w:t>
      </w:r>
      <w:r w:rsidRPr="00803EA7">
        <w:rPr>
          <w:rStyle w:val="Emphasised"/>
          <w:b w:val="0"/>
        </w:rPr>
        <w:t>: It is good practice to outline the roles and responsibilities of the various positions on the HSC. However, not all HSCs will have all these positions.</w:t>
      </w:r>
    </w:p>
    <w:p w14:paraId="17FACA16" w14:textId="77777777" w:rsidR="00066F57" w:rsidRPr="00803EA7" w:rsidRDefault="00066F57" w:rsidP="00066F57">
      <w:pPr>
        <w:ind w:left="360"/>
        <w:rPr>
          <w:rStyle w:val="Emphasised"/>
          <w:b w:val="0"/>
        </w:rPr>
      </w:pPr>
      <w:r w:rsidRPr="00803EA7">
        <w:rPr>
          <w:rStyle w:val="Emphasised"/>
          <w:b w:val="0"/>
        </w:rPr>
        <w:t xml:space="preserve">Refer to sections 3 and 4 for information on HSC membership and the appointment process. </w:t>
      </w:r>
    </w:p>
    <w:p w14:paraId="0B275BC7" w14:textId="77777777" w:rsidR="00066F57" w:rsidRPr="001979AC" w:rsidRDefault="00066F57" w:rsidP="00066F57">
      <w:pPr>
        <w:spacing w:before="240"/>
        <w:rPr>
          <w:rFonts w:cs="Arial"/>
          <w:b/>
          <w:sz w:val="24"/>
          <w:u w:val="double"/>
        </w:rPr>
      </w:pPr>
      <w:r w:rsidRPr="001979AC">
        <w:rPr>
          <w:rFonts w:cs="Arial"/>
          <w:b/>
          <w:sz w:val="24"/>
          <w:u w:val="double"/>
        </w:rPr>
        <w:t xml:space="preserve">Chair </w:t>
      </w:r>
    </w:p>
    <w:p w14:paraId="7FF89417" w14:textId="77777777" w:rsidR="00066F57" w:rsidRPr="001979AC" w:rsidRDefault="00066F57" w:rsidP="00066F57">
      <w:pPr>
        <w:spacing w:before="160"/>
        <w:rPr>
          <w:rFonts w:cs="Arial"/>
          <w:szCs w:val="22"/>
        </w:rPr>
      </w:pPr>
      <w:r w:rsidRPr="001979AC">
        <w:rPr>
          <w:rFonts w:cs="Arial"/>
          <w:szCs w:val="22"/>
        </w:rPr>
        <w:t xml:space="preserve">The Chair is responsible for making sure that each meeting is planned effectively, conducted according to the constitution and that matters are dealt with in an orderly, efficient manner. </w:t>
      </w:r>
    </w:p>
    <w:p w14:paraId="7E563C66" w14:textId="77777777" w:rsidR="00066F57" w:rsidRPr="001979AC" w:rsidRDefault="00066F57" w:rsidP="00066F57">
      <w:pPr>
        <w:spacing w:before="160"/>
        <w:rPr>
          <w:rFonts w:cs="Arial"/>
          <w:szCs w:val="22"/>
        </w:rPr>
      </w:pPr>
      <w:r w:rsidRPr="001979AC">
        <w:rPr>
          <w:rFonts w:cs="Arial"/>
          <w:szCs w:val="22"/>
        </w:rPr>
        <w:t xml:space="preserve">Before each meeting, the Chair will: </w:t>
      </w:r>
    </w:p>
    <w:p w14:paraId="4D58139C" w14:textId="77777777" w:rsidR="00066F57" w:rsidRPr="001979AC" w:rsidRDefault="00066F57" w:rsidP="00066F57">
      <w:pPr>
        <w:pStyle w:val="ListParagraph"/>
        <w:numPr>
          <w:ilvl w:val="0"/>
          <w:numId w:val="8"/>
        </w:numPr>
        <w:spacing w:before="160" w:after="160" w:line="259" w:lineRule="auto"/>
        <w:rPr>
          <w:rFonts w:cs="Arial"/>
          <w:szCs w:val="22"/>
        </w:rPr>
      </w:pPr>
      <w:r w:rsidRPr="001979AC">
        <w:rPr>
          <w:rFonts w:cs="Arial"/>
          <w:szCs w:val="22"/>
        </w:rPr>
        <w:t xml:space="preserve">review the draft minutes of the previous meeting </w:t>
      </w:r>
    </w:p>
    <w:p w14:paraId="46F51992" w14:textId="77777777" w:rsidR="00066F57" w:rsidRPr="001979AC" w:rsidRDefault="00066F57" w:rsidP="00066F57">
      <w:pPr>
        <w:pStyle w:val="ListParagraph"/>
        <w:numPr>
          <w:ilvl w:val="0"/>
          <w:numId w:val="8"/>
        </w:numPr>
        <w:spacing w:before="160" w:after="160" w:line="259" w:lineRule="auto"/>
        <w:rPr>
          <w:rFonts w:cs="Arial"/>
          <w:szCs w:val="22"/>
        </w:rPr>
      </w:pPr>
      <w:r w:rsidRPr="001979AC">
        <w:rPr>
          <w:rFonts w:cs="Arial"/>
          <w:szCs w:val="22"/>
        </w:rPr>
        <w:t xml:space="preserve">work with </w:t>
      </w:r>
      <w:r w:rsidRPr="00803EA7">
        <w:rPr>
          <w:rStyle w:val="Emphasised"/>
          <w:b w:val="0"/>
        </w:rPr>
        <w:t>(insert PCBU)</w:t>
      </w:r>
      <w:r w:rsidRPr="00B53DE0">
        <w:rPr>
          <w:rStyle w:val="Emphasised"/>
        </w:rPr>
        <w:t xml:space="preserve"> </w:t>
      </w:r>
      <w:r w:rsidRPr="001979AC">
        <w:rPr>
          <w:rFonts w:cs="Arial"/>
          <w:szCs w:val="22"/>
        </w:rPr>
        <w:t>representatives to ensure that tasks / action items from the previous meetings are completed or on track for completion, and</w:t>
      </w:r>
    </w:p>
    <w:p w14:paraId="43E2BDF8" w14:textId="77777777" w:rsidR="00066F57" w:rsidRPr="001979AC" w:rsidRDefault="00066F57" w:rsidP="00066F57">
      <w:pPr>
        <w:pStyle w:val="ListParagraph"/>
        <w:numPr>
          <w:ilvl w:val="0"/>
          <w:numId w:val="8"/>
        </w:numPr>
        <w:spacing w:before="160" w:after="160" w:line="259" w:lineRule="auto"/>
        <w:rPr>
          <w:rFonts w:cs="Arial"/>
          <w:szCs w:val="22"/>
        </w:rPr>
      </w:pPr>
      <w:r w:rsidRPr="001979AC">
        <w:rPr>
          <w:rFonts w:cs="Arial"/>
          <w:szCs w:val="22"/>
        </w:rPr>
        <w:t xml:space="preserve">settle the agenda for each meeting, in consultation with </w:t>
      </w:r>
      <w:r w:rsidRPr="00803EA7">
        <w:rPr>
          <w:rStyle w:val="Emphasised"/>
          <w:b w:val="0"/>
        </w:rPr>
        <w:t>(insert PCBU)</w:t>
      </w:r>
      <w:r w:rsidRPr="00B53DE0">
        <w:rPr>
          <w:rStyle w:val="Emphasised"/>
        </w:rPr>
        <w:t xml:space="preserve"> </w:t>
      </w:r>
      <w:r w:rsidRPr="001979AC">
        <w:rPr>
          <w:rFonts w:cs="Arial"/>
          <w:szCs w:val="22"/>
        </w:rPr>
        <w:t xml:space="preserve">representatives and Secretary, after calling for agenda items from HSC members. </w:t>
      </w:r>
    </w:p>
    <w:p w14:paraId="6C9EBB51" w14:textId="77777777" w:rsidR="00066F57" w:rsidRPr="001979AC" w:rsidRDefault="00066F57" w:rsidP="00066F57">
      <w:pPr>
        <w:spacing w:before="160"/>
        <w:rPr>
          <w:rFonts w:cs="Arial"/>
          <w:szCs w:val="22"/>
        </w:rPr>
      </w:pPr>
      <w:r w:rsidRPr="001979AC">
        <w:rPr>
          <w:rFonts w:cs="Arial"/>
          <w:szCs w:val="22"/>
        </w:rPr>
        <w:t xml:space="preserve">At the meeting, the Chair will: </w:t>
      </w:r>
    </w:p>
    <w:p w14:paraId="208505AB" w14:textId="77777777" w:rsidR="00066F57" w:rsidRPr="001979AC" w:rsidRDefault="00066F57" w:rsidP="00066F57">
      <w:pPr>
        <w:pStyle w:val="ListParagraph"/>
        <w:numPr>
          <w:ilvl w:val="0"/>
          <w:numId w:val="8"/>
        </w:numPr>
        <w:spacing w:before="120" w:after="160" w:line="259" w:lineRule="auto"/>
        <w:rPr>
          <w:rFonts w:cs="Arial"/>
          <w:szCs w:val="22"/>
        </w:rPr>
      </w:pPr>
      <w:r w:rsidRPr="001979AC">
        <w:rPr>
          <w:rFonts w:cs="Arial"/>
          <w:szCs w:val="22"/>
        </w:rPr>
        <w:t>open the meeting</w:t>
      </w:r>
    </w:p>
    <w:p w14:paraId="2A3732AF" w14:textId="77777777" w:rsidR="00066F57" w:rsidRPr="001979AC" w:rsidRDefault="00066F57" w:rsidP="00066F57">
      <w:pPr>
        <w:pStyle w:val="ListParagraph"/>
        <w:numPr>
          <w:ilvl w:val="0"/>
          <w:numId w:val="8"/>
        </w:numPr>
        <w:spacing w:before="160" w:after="160" w:line="259" w:lineRule="auto"/>
        <w:rPr>
          <w:rFonts w:cs="Arial"/>
          <w:szCs w:val="22"/>
        </w:rPr>
      </w:pPr>
      <w:r w:rsidRPr="001979AC">
        <w:rPr>
          <w:rFonts w:cs="Arial"/>
          <w:szCs w:val="22"/>
        </w:rPr>
        <w:t>check whether there is a quorum</w:t>
      </w:r>
    </w:p>
    <w:p w14:paraId="22A03AF1" w14:textId="77777777" w:rsidR="00066F57" w:rsidRPr="001979AC" w:rsidRDefault="00066F57" w:rsidP="00066F57">
      <w:pPr>
        <w:pStyle w:val="ListParagraph"/>
        <w:numPr>
          <w:ilvl w:val="0"/>
          <w:numId w:val="8"/>
        </w:numPr>
        <w:spacing w:before="160" w:after="160" w:line="259" w:lineRule="auto"/>
        <w:rPr>
          <w:rFonts w:cs="Arial"/>
          <w:szCs w:val="22"/>
        </w:rPr>
      </w:pPr>
      <w:r w:rsidRPr="001979AC">
        <w:rPr>
          <w:rFonts w:cs="Arial"/>
          <w:szCs w:val="22"/>
        </w:rPr>
        <w:t xml:space="preserve">note the apologies </w:t>
      </w:r>
    </w:p>
    <w:p w14:paraId="78020172" w14:textId="77777777" w:rsidR="00066F57" w:rsidRPr="001979AC" w:rsidRDefault="00066F57" w:rsidP="00066F57">
      <w:pPr>
        <w:pStyle w:val="ListParagraph"/>
        <w:numPr>
          <w:ilvl w:val="0"/>
          <w:numId w:val="8"/>
        </w:numPr>
        <w:spacing w:before="160" w:after="160" w:line="259" w:lineRule="auto"/>
        <w:rPr>
          <w:rFonts w:cs="Arial"/>
          <w:szCs w:val="22"/>
        </w:rPr>
      </w:pPr>
      <w:r w:rsidRPr="001979AC">
        <w:rPr>
          <w:rFonts w:cs="Arial"/>
          <w:szCs w:val="22"/>
        </w:rPr>
        <w:t xml:space="preserve">invite members to comment on any corrections to the minutes (previously circulated) and, once agreed by the meeting, endorse them as the final version of the minutes </w:t>
      </w:r>
    </w:p>
    <w:p w14:paraId="7FFE60B4" w14:textId="77777777" w:rsidR="00066F57" w:rsidRPr="001979AC" w:rsidRDefault="00066F57" w:rsidP="00066F57">
      <w:pPr>
        <w:pStyle w:val="ListParagraph"/>
        <w:numPr>
          <w:ilvl w:val="0"/>
          <w:numId w:val="8"/>
        </w:numPr>
        <w:spacing w:before="160" w:after="160" w:line="259" w:lineRule="auto"/>
        <w:rPr>
          <w:rFonts w:cs="Arial"/>
          <w:szCs w:val="22"/>
        </w:rPr>
      </w:pPr>
      <w:r w:rsidRPr="001979AC">
        <w:rPr>
          <w:rFonts w:cs="Arial"/>
          <w:szCs w:val="22"/>
        </w:rPr>
        <w:t xml:space="preserve">conduct the business of the meeting in order of the agenda paper, unless it is altered with the consent of the meeting </w:t>
      </w:r>
    </w:p>
    <w:p w14:paraId="5CD0E7FA" w14:textId="77777777" w:rsidR="00066F57" w:rsidRPr="001979AC" w:rsidRDefault="00066F57" w:rsidP="00066F57">
      <w:pPr>
        <w:pStyle w:val="ListParagraph"/>
        <w:numPr>
          <w:ilvl w:val="0"/>
          <w:numId w:val="8"/>
        </w:numPr>
        <w:spacing w:before="160" w:after="160" w:line="259" w:lineRule="auto"/>
        <w:rPr>
          <w:rFonts w:cs="Arial"/>
          <w:szCs w:val="22"/>
        </w:rPr>
      </w:pPr>
      <w:r w:rsidRPr="001979AC">
        <w:rPr>
          <w:rFonts w:cs="Arial"/>
          <w:szCs w:val="22"/>
        </w:rPr>
        <w:t>confine discussion to the current agenda item, ensuring it is dealt with before passing on to the next item, and</w:t>
      </w:r>
    </w:p>
    <w:p w14:paraId="55605522" w14:textId="77777777" w:rsidR="00066F57" w:rsidRPr="001979AC" w:rsidRDefault="00066F57" w:rsidP="00066F57">
      <w:pPr>
        <w:pStyle w:val="ListParagraph"/>
        <w:numPr>
          <w:ilvl w:val="0"/>
          <w:numId w:val="8"/>
        </w:numPr>
        <w:spacing w:before="160" w:after="160" w:line="259" w:lineRule="auto"/>
        <w:rPr>
          <w:rFonts w:cs="Arial"/>
          <w:szCs w:val="22"/>
        </w:rPr>
      </w:pPr>
      <w:r w:rsidRPr="001979AC">
        <w:rPr>
          <w:rFonts w:cs="Arial"/>
          <w:szCs w:val="22"/>
        </w:rPr>
        <w:t xml:space="preserve">close the meeting when all matters are attended to. </w:t>
      </w:r>
    </w:p>
    <w:p w14:paraId="6BAEE818" w14:textId="77777777" w:rsidR="00066F57" w:rsidRPr="001979AC" w:rsidRDefault="00066F57" w:rsidP="00066F57">
      <w:pPr>
        <w:spacing w:before="160"/>
        <w:rPr>
          <w:rFonts w:cs="Arial"/>
          <w:szCs w:val="22"/>
        </w:rPr>
      </w:pPr>
      <w:r w:rsidRPr="001979AC">
        <w:rPr>
          <w:rFonts w:cs="Arial"/>
          <w:szCs w:val="22"/>
        </w:rPr>
        <w:t xml:space="preserve">In the Chair's absence, the Deputy Chair will assume the responsibilities of the Chair. In the absence of both, the meeting will choose a member to act as Chair for that meeting. </w:t>
      </w:r>
    </w:p>
    <w:p w14:paraId="300ACC64" w14:textId="77777777" w:rsidR="00066F57" w:rsidRPr="001979AC" w:rsidRDefault="00066F57" w:rsidP="00066F57">
      <w:pPr>
        <w:spacing w:before="240"/>
        <w:rPr>
          <w:rFonts w:cs="Arial"/>
          <w:b/>
          <w:sz w:val="24"/>
          <w:u w:val="double"/>
        </w:rPr>
      </w:pPr>
      <w:r w:rsidRPr="001979AC">
        <w:rPr>
          <w:rFonts w:cs="Arial"/>
          <w:b/>
          <w:sz w:val="24"/>
          <w:u w:val="double"/>
        </w:rPr>
        <w:t xml:space="preserve">Secretariat </w:t>
      </w:r>
    </w:p>
    <w:p w14:paraId="294FF2EB" w14:textId="77777777" w:rsidR="00066F57" w:rsidRPr="001979AC" w:rsidRDefault="00066F57" w:rsidP="00066F57">
      <w:pPr>
        <w:spacing w:before="160"/>
        <w:rPr>
          <w:rFonts w:cs="Arial"/>
          <w:szCs w:val="22"/>
        </w:rPr>
      </w:pPr>
      <w:r w:rsidRPr="001979AC">
        <w:rPr>
          <w:rFonts w:cs="Arial"/>
          <w:szCs w:val="22"/>
        </w:rPr>
        <w:t xml:space="preserve">Before each meeting, the Secretariat will: </w:t>
      </w:r>
    </w:p>
    <w:p w14:paraId="7B26EBFF" w14:textId="77777777" w:rsidR="00066F57" w:rsidRPr="001979AC" w:rsidRDefault="00066F57" w:rsidP="00066F57">
      <w:pPr>
        <w:pStyle w:val="ListParagraph"/>
        <w:numPr>
          <w:ilvl w:val="0"/>
          <w:numId w:val="9"/>
        </w:numPr>
        <w:spacing w:before="120" w:after="160" w:line="259" w:lineRule="auto"/>
        <w:rPr>
          <w:rFonts w:cs="Arial"/>
          <w:szCs w:val="22"/>
        </w:rPr>
      </w:pPr>
      <w:r w:rsidRPr="001979AC">
        <w:rPr>
          <w:rFonts w:cs="Arial"/>
          <w:szCs w:val="22"/>
        </w:rPr>
        <w:t>ensure that all arrangements are made for the HSC meetings (book meeting rooms, set up teleconference and videoconference facilities for the meetings, etc</w:t>
      </w:r>
      <w:r>
        <w:rPr>
          <w:rFonts w:cs="Arial"/>
          <w:szCs w:val="22"/>
        </w:rPr>
        <w:t>.</w:t>
      </w:r>
      <w:r w:rsidRPr="001979AC">
        <w:rPr>
          <w:rFonts w:cs="Arial"/>
          <w:szCs w:val="22"/>
        </w:rPr>
        <w:t xml:space="preserve">) </w:t>
      </w:r>
    </w:p>
    <w:p w14:paraId="1F38928B" w14:textId="77777777" w:rsidR="00066F57" w:rsidRPr="001979AC" w:rsidRDefault="00066F57" w:rsidP="00066F57">
      <w:pPr>
        <w:pStyle w:val="ListParagraph"/>
        <w:numPr>
          <w:ilvl w:val="0"/>
          <w:numId w:val="9"/>
        </w:numPr>
        <w:spacing w:before="160" w:after="160" w:line="259" w:lineRule="auto"/>
        <w:rPr>
          <w:rFonts w:cs="Arial"/>
          <w:szCs w:val="22"/>
        </w:rPr>
      </w:pPr>
      <w:r w:rsidRPr="001979AC">
        <w:rPr>
          <w:rFonts w:cs="Arial"/>
          <w:szCs w:val="22"/>
        </w:rPr>
        <w:t xml:space="preserve">provide the </w:t>
      </w:r>
      <w:r w:rsidRPr="00803EA7">
        <w:rPr>
          <w:rStyle w:val="Emphasised"/>
          <w:b w:val="0"/>
        </w:rPr>
        <w:t>(insert PCBU)</w:t>
      </w:r>
      <w:r w:rsidRPr="00B53DE0">
        <w:rPr>
          <w:rStyle w:val="Emphasised"/>
        </w:rPr>
        <w:t xml:space="preserve"> </w:t>
      </w:r>
      <w:r w:rsidRPr="001979AC">
        <w:rPr>
          <w:rFonts w:cs="Arial"/>
          <w:szCs w:val="22"/>
        </w:rPr>
        <w:t xml:space="preserve">representative and Chair, with any reports or other papers to be issued for review before distributing to the HSC members </w:t>
      </w:r>
    </w:p>
    <w:p w14:paraId="585AB08B" w14:textId="77777777" w:rsidR="00066F57" w:rsidRPr="001979AC" w:rsidRDefault="00066F57" w:rsidP="00066F57">
      <w:pPr>
        <w:pStyle w:val="ListParagraph"/>
        <w:numPr>
          <w:ilvl w:val="0"/>
          <w:numId w:val="9"/>
        </w:numPr>
        <w:spacing w:before="160" w:after="160" w:line="259" w:lineRule="auto"/>
        <w:rPr>
          <w:rFonts w:cs="Arial"/>
          <w:szCs w:val="22"/>
        </w:rPr>
      </w:pPr>
      <w:r w:rsidRPr="001979AC">
        <w:rPr>
          <w:rFonts w:cs="Arial"/>
          <w:szCs w:val="22"/>
        </w:rPr>
        <w:t xml:space="preserve">at least one week before the meeting (and after the agenda is settled), distribute to all HSC members a copy of: </w:t>
      </w:r>
    </w:p>
    <w:p w14:paraId="2A339A5E" w14:textId="77777777" w:rsidR="00066F57" w:rsidRPr="001979AC" w:rsidRDefault="00066F57" w:rsidP="00066F57">
      <w:pPr>
        <w:pStyle w:val="ListParagraph"/>
        <w:numPr>
          <w:ilvl w:val="0"/>
          <w:numId w:val="10"/>
        </w:numPr>
        <w:spacing w:before="160" w:after="160" w:line="259" w:lineRule="auto"/>
        <w:rPr>
          <w:rFonts w:cs="Arial"/>
          <w:szCs w:val="22"/>
        </w:rPr>
      </w:pPr>
      <w:r w:rsidRPr="001979AC">
        <w:rPr>
          <w:rFonts w:cs="Arial"/>
          <w:szCs w:val="22"/>
        </w:rPr>
        <w:t xml:space="preserve">the agenda for the meeting </w:t>
      </w:r>
    </w:p>
    <w:p w14:paraId="18B5C1C5" w14:textId="77777777" w:rsidR="00066F57" w:rsidRPr="001979AC" w:rsidRDefault="00066F57" w:rsidP="00066F57">
      <w:pPr>
        <w:pStyle w:val="ListParagraph"/>
        <w:numPr>
          <w:ilvl w:val="0"/>
          <w:numId w:val="10"/>
        </w:numPr>
        <w:spacing w:before="160" w:after="160" w:line="259" w:lineRule="auto"/>
        <w:rPr>
          <w:rFonts w:cs="Arial"/>
          <w:szCs w:val="22"/>
        </w:rPr>
      </w:pPr>
      <w:r w:rsidRPr="001979AC">
        <w:rPr>
          <w:rFonts w:cs="Arial"/>
          <w:szCs w:val="22"/>
        </w:rPr>
        <w:t xml:space="preserve">any reports or papers to be considered at the meeting, and </w:t>
      </w:r>
    </w:p>
    <w:p w14:paraId="0FD77032" w14:textId="77777777" w:rsidR="00066F57" w:rsidRPr="001979AC" w:rsidRDefault="00066F57" w:rsidP="00066F57">
      <w:pPr>
        <w:pStyle w:val="ListParagraph"/>
        <w:numPr>
          <w:ilvl w:val="0"/>
          <w:numId w:val="10"/>
        </w:numPr>
        <w:spacing w:before="160" w:after="160" w:line="259" w:lineRule="auto"/>
        <w:rPr>
          <w:rFonts w:cs="Arial"/>
          <w:szCs w:val="22"/>
        </w:rPr>
      </w:pPr>
      <w:r w:rsidRPr="001979AC">
        <w:rPr>
          <w:rFonts w:cs="Arial"/>
          <w:szCs w:val="22"/>
        </w:rPr>
        <w:t xml:space="preserve">the list of corrections requested to the draft minutes of the previous meeting. </w:t>
      </w:r>
    </w:p>
    <w:p w14:paraId="56F7E888" w14:textId="77777777" w:rsidR="00066F57" w:rsidRPr="001979AC" w:rsidRDefault="00066F57" w:rsidP="00066F57">
      <w:pPr>
        <w:pStyle w:val="ListParagraph"/>
        <w:numPr>
          <w:ilvl w:val="0"/>
          <w:numId w:val="9"/>
        </w:numPr>
        <w:spacing w:before="160" w:after="160" w:line="259" w:lineRule="auto"/>
        <w:rPr>
          <w:rFonts w:cs="Arial"/>
          <w:szCs w:val="22"/>
        </w:rPr>
      </w:pPr>
      <w:r w:rsidRPr="001979AC">
        <w:rPr>
          <w:rFonts w:cs="Arial"/>
          <w:szCs w:val="22"/>
        </w:rPr>
        <w:t xml:space="preserve">ensure appropriate records management of all meeting papers, and </w:t>
      </w:r>
    </w:p>
    <w:p w14:paraId="7FA09659" w14:textId="77777777" w:rsidR="00066F57" w:rsidRPr="001979AC" w:rsidRDefault="00066F57" w:rsidP="00066F57">
      <w:pPr>
        <w:pStyle w:val="ListParagraph"/>
        <w:numPr>
          <w:ilvl w:val="0"/>
          <w:numId w:val="9"/>
        </w:numPr>
        <w:spacing w:before="160" w:after="160" w:line="259" w:lineRule="auto"/>
        <w:rPr>
          <w:rFonts w:cs="Arial"/>
          <w:szCs w:val="22"/>
        </w:rPr>
      </w:pPr>
      <w:r w:rsidRPr="001979AC">
        <w:rPr>
          <w:rFonts w:cs="Arial"/>
          <w:szCs w:val="22"/>
        </w:rPr>
        <w:t xml:space="preserve">ensure a copy of all papers requested for the meeting are available and accessible at the meeting. </w:t>
      </w:r>
    </w:p>
    <w:p w14:paraId="4EB4D894" w14:textId="77777777" w:rsidR="00066F57" w:rsidRPr="001979AC" w:rsidRDefault="00066F57" w:rsidP="00066F57">
      <w:pPr>
        <w:spacing w:before="160"/>
        <w:rPr>
          <w:rFonts w:cs="Arial"/>
          <w:szCs w:val="22"/>
        </w:rPr>
      </w:pPr>
      <w:r w:rsidRPr="001979AC">
        <w:rPr>
          <w:rFonts w:cs="Arial"/>
          <w:szCs w:val="22"/>
        </w:rPr>
        <w:lastRenderedPageBreak/>
        <w:t xml:space="preserve">At the Committee meeting, the Secretariat will: </w:t>
      </w:r>
    </w:p>
    <w:p w14:paraId="0AE59689" w14:textId="77777777" w:rsidR="00066F57" w:rsidRPr="001979AC" w:rsidRDefault="00066F57" w:rsidP="00066F57">
      <w:pPr>
        <w:pStyle w:val="ListParagraph"/>
        <w:numPr>
          <w:ilvl w:val="0"/>
          <w:numId w:val="11"/>
        </w:numPr>
        <w:spacing w:before="120" w:after="160" w:line="259" w:lineRule="auto"/>
        <w:rPr>
          <w:rFonts w:cs="Arial"/>
          <w:szCs w:val="22"/>
        </w:rPr>
      </w:pPr>
      <w:r w:rsidRPr="001979AC">
        <w:rPr>
          <w:rFonts w:cs="Arial"/>
          <w:szCs w:val="22"/>
        </w:rPr>
        <w:t xml:space="preserve">record the names of all apologies and those present </w:t>
      </w:r>
    </w:p>
    <w:p w14:paraId="24CCC769" w14:textId="77777777" w:rsidR="00066F57" w:rsidRPr="001979AC" w:rsidRDefault="00066F57" w:rsidP="00066F57">
      <w:pPr>
        <w:pStyle w:val="ListParagraph"/>
        <w:numPr>
          <w:ilvl w:val="0"/>
          <w:numId w:val="11"/>
        </w:numPr>
        <w:spacing w:before="160" w:after="160" w:line="259" w:lineRule="auto"/>
        <w:rPr>
          <w:rFonts w:cs="Arial"/>
          <w:szCs w:val="22"/>
        </w:rPr>
      </w:pPr>
      <w:r w:rsidRPr="001979AC">
        <w:rPr>
          <w:rFonts w:cs="Arial"/>
          <w:szCs w:val="22"/>
        </w:rPr>
        <w:t>check with the Chair that a quorum is present before any business is done</w:t>
      </w:r>
    </w:p>
    <w:p w14:paraId="5F0ABF1D" w14:textId="77777777" w:rsidR="00066F57" w:rsidRPr="001979AC" w:rsidRDefault="00066F57" w:rsidP="00066F57">
      <w:pPr>
        <w:pStyle w:val="ListParagraph"/>
        <w:numPr>
          <w:ilvl w:val="0"/>
          <w:numId w:val="11"/>
        </w:numPr>
        <w:spacing w:before="160" w:after="160" w:line="259" w:lineRule="auto"/>
        <w:rPr>
          <w:rFonts w:cs="Arial"/>
          <w:szCs w:val="22"/>
        </w:rPr>
      </w:pPr>
      <w:r w:rsidRPr="001979AC">
        <w:rPr>
          <w:rFonts w:cs="Arial"/>
          <w:szCs w:val="22"/>
        </w:rPr>
        <w:t xml:space="preserve">note any amendments to the draft Minutes of the previous meeting and the meeting’s agreement of the Minutes </w:t>
      </w:r>
    </w:p>
    <w:p w14:paraId="3A52AFAD" w14:textId="77777777" w:rsidR="00066F57" w:rsidRPr="001979AC" w:rsidRDefault="00066F57" w:rsidP="00066F57">
      <w:pPr>
        <w:pStyle w:val="ListParagraph"/>
        <w:numPr>
          <w:ilvl w:val="0"/>
          <w:numId w:val="11"/>
        </w:numPr>
        <w:spacing w:before="160" w:after="160" w:line="259" w:lineRule="auto"/>
        <w:rPr>
          <w:rFonts w:cs="Arial"/>
          <w:szCs w:val="22"/>
        </w:rPr>
      </w:pPr>
      <w:r w:rsidRPr="001979AC">
        <w:rPr>
          <w:rFonts w:cs="Arial"/>
          <w:szCs w:val="22"/>
        </w:rPr>
        <w:t xml:space="preserve">take notes of the business of the meeting (discussion, decisions, action items) for the minutes </w:t>
      </w:r>
    </w:p>
    <w:p w14:paraId="112A4828" w14:textId="77777777" w:rsidR="00066F57" w:rsidRPr="001979AC" w:rsidRDefault="00066F57" w:rsidP="00066F57">
      <w:pPr>
        <w:pStyle w:val="ListParagraph"/>
        <w:numPr>
          <w:ilvl w:val="0"/>
          <w:numId w:val="11"/>
        </w:numPr>
        <w:spacing w:before="160" w:after="160" w:line="259" w:lineRule="auto"/>
        <w:rPr>
          <w:rFonts w:cs="Arial"/>
          <w:szCs w:val="22"/>
        </w:rPr>
      </w:pPr>
      <w:r w:rsidRPr="001979AC">
        <w:rPr>
          <w:rFonts w:cs="Arial"/>
          <w:szCs w:val="22"/>
        </w:rPr>
        <w:t xml:space="preserve">assist the Chair with any information required, and </w:t>
      </w:r>
    </w:p>
    <w:p w14:paraId="1E1EE4E0" w14:textId="77777777" w:rsidR="00066F57" w:rsidRPr="001979AC" w:rsidRDefault="00066F57" w:rsidP="00066F57">
      <w:pPr>
        <w:pStyle w:val="ListParagraph"/>
        <w:numPr>
          <w:ilvl w:val="0"/>
          <w:numId w:val="11"/>
        </w:numPr>
        <w:spacing w:before="160" w:after="160" w:line="259" w:lineRule="auto"/>
        <w:rPr>
          <w:rFonts w:cs="Arial"/>
          <w:szCs w:val="22"/>
        </w:rPr>
      </w:pPr>
      <w:r w:rsidRPr="001979AC">
        <w:rPr>
          <w:rFonts w:cs="Arial"/>
          <w:szCs w:val="22"/>
        </w:rPr>
        <w:t>record any action items and the dates they are due to be completed.</w:t>
      </w:r>
    </w:p>
    <w:p w14:paraId="223F1DA6" w14:textId="77777777" w:rsidR="00066F57" w:rsidRPr="001979AC" w:rsidRDefault="00066F57" w:rsidP="00066F57">
      <w:pPr>
        <w:spacing w:before="160"/>
        <w:rPr>
          <w:rFonts w:cs="Arial"/>
          <w:szCs w:val="22"/>
        </w:rPr>
      </w:pPr>
      <w:r w:rsidRPr="001979AC">
        <w:rPr>
          <w:rFonts w:cs="Arial"/>
          <w:szCs w:val="22"/>
        </w:rPr>
        <w:t xml:space="preserve">After the meeting, the Secretariat will: </w:t>
      </w:r>
    </w:p>
    <w:p w14:paraId="6A612C97" w14:textId="77777777" w:rsidR="00066F57" w:rsidRPr="001979AC" w:rsidRDefault="00066F57" w:rsidP="00066F57">
      <w:pPr>
        <w:pStyle w:val="ListParagraph"/>
        <w:numPr>
          <w:ilvl w:val="0"/>
          <w:numId w:val="12"/>
        </w:numPr>
        <w:spacing w:before="120" w:after="160" w:line="259" w:lineRule="auto"/>
        <w:rPr>
          <w:rFonts w:cs="Arial"/>
          <w:szCs w:val="22"/>
        </w:rPr>
      </w:pPr>
      <w:r w:rsidRPr="001979AC">
        <w:rPr>
          <w:rFonts w:cs="Arial"/>
          <w:szCs w:val="22"/>
        </w:rPr>
        <w:t xml:space="preserve">draft the Minutes and provide them to the Chair and </w:t>
      </w:r>
      <w:r w:rsidRPr="00803EA7">
        <w:rPr>
          <w:rStyle w:val="Emphasised"/>
          <w:b w:val="0"/>
        </w:rPr>
        <w:t>(insert PCBU)</w:t>
      </w:r>
      <w:r w:rsidRPr="00B53DE0">
        <w:rPr>
          <w:rStyle w:val="Emphasised"/>
        </w:rPr>
        <w:t xml:space="preserve"> </w:t>
      </w:r>
      <w:r w:rsidRPr="001979AC">
        <w:rPr>
          <w:rFonts w:cs="Arial"/>
          <w:szCs w:val="22"/>
        </w:rPr>
        <w:t xml:space="preserve">representative(s) for review, prior to distribution, within one week of the meeting </w:t>
      </w:r>
    </w:p>
    <w:p w14:paraId="2CF87B0B" w14:textId="77777777" w:rsidR="00066F57" w:rsidRPr="001979AC" w:rsidRDefault="00066F57" w:rsidP="00066F57">
      <w:pPr>
        <w:pStyle w:val="ListParagraph"/>
        <w:numPr>
          <w:ilvl w:val="0"/>
          <w:numId w:val="12"/>
        </w:numPr>
        <w:spacing w:before="160" w:after="160" w:line="259" w:lineRule="auto"/>
        <w:rPr>
          <w:rFonts w:cs="Arial"/>
          <w:szCs w:val="22"/>
        </w:rPr>
      </w:pPr>
      <w:r w:rsidRPr="001979AC">
        <w:rPr>
          <w:rFonts w:cs="Arial"/>
          <w:szCs w:val="22"/>
        </w:rPr>
        <w:t>circulate the draft Minutes to HSC members seeking comments on proposed corrections, within two weeks of the meeting, and</w:t>
      </w:r>
    </w:p>
    <w:p w14:paraId="539514D6" w14:textId="77777777" w:rsidR="00066F57" w:rsidRPr="001979AC" w:rsidRDefault="00066F57" w:rsidP="00066F57">
      <w:pPr>
        <w:pStyle w:val="ListParagraph"/>
        <w:numPr>
          <w:ilvl w:val="0"/>
          <w:numId w:val="12"/>
        </w:numPr>
        <w:spacing w:before="160" w:after="160" w:line="259" w:lineRule="auto"/>
        <w:rPr>
          <w:rFonts w:cs="Arial"/>
          <w:szCs w:val="22"/>
        </w:rPr>
      </w:pPr>
      <w:r w:rsidRPr="001979AC">
        <w:rPr>
          <w:rFonts w:cs="Arial"/>
          <w:szCs w:val="22"/>
        </w:rPr>
        <w:t xml:space="preserve">ensure that </w:t>
      </w:r>
      <w:r w:rsidRPr="00803EA7">
        <w:rPr>
          <w:rStyle w:val="Emphasised"/>
          <w:b w:val="0"/>
        </w:rPr>
        <w:t>(insert PCBU)</w:t>
      </w:r>
      <w:r w:rsidRPr="00B53DE0">
        <w:rPr>
          <w:rStyle w:val="Emphasised"/>
        </w:rPr>
        <w:t xml:space="preserve"> </w:t>
      </w:r>
      <w:r w:rsidRPr="001979AC">
        <w:rPr>
          <w:rFonts w:cs="Arial"/>
          <w:szCs w:val="22"/>
        </w:rPr>
        <w:t>distributes the draft Minutes to the workplace (intranet/notice boards etc) noting their 'Draft' status, within two weeks of the meeting.</w:t>
      </w:r>
    </w:p>
    <w:p w14:paraId="194D264B" w14:textId="77777777" w:rsidR="00066F57" w:rsidRPr="001979AC" w:rsidRDefault="00066F57" w:rsidP="00066F57">
      <w:pPr>
        <w:spacing w:before="240"/>
        <w:rPr>
          <w:rFonts w:cs="Arial"/>
          <w:b/>
          <w:sz w:val="24"/>
          <w:u w:val="single"/>
        </w:rPr>
      </w:pPr>
      <w:r w:rsidRPr="001979AC">
        <w:rPr>
          <w:rFonts w:cs="Arial"/>
          <w:b/>
          <w:sz w:val="24"/>
          <w:u w:val="single"/>
        </w:rPr>
        <w:t>All members</w:t>
      </w:r>
    </w:p>
    <w:p w14:paraId="3FC2C8D6" w14:textId="77777777" w:rsidR="00066F57" w:rsidRPr="001979AC" w:rsidRDefault="00066F57" w:rsidP="00066F57">
      <w:pPr>
        <w:rPr>
          <w:rFonts w:cs="Arial"/>
          <w:szCs w:val="22"/>
        </w:rPr>
      </w:pPr>
      <w:r w:rsidRPr="001979AC">
        <w:rPr>
          <w:rFonts w:cs="Arial"/>
          <w:szCs w:val="22"/>
        </w:rPr>
        <w:t xml:space="preserve">Members will: </w:t>
      </w:r>
    </w:p>
    <w:p w14:paraId="2E9F9F6C" w14:textId="77777777" w:rsidR="00066F57" w:rsidRPr="001979AC" w:rsidRDefault="00066F57" w:rsidP="00066F57">
      <w:pPr>
        <w:pStyle w:val="ListParagraph"/>
        <w:numPr>
          <w:ilvl w:val="0"/>
          <w:numId w:val="12"/>
        </w:numPr>
        <w:spacing w:before="120" w:after="160" w:line="259" w:lineRule="auto"/>
        <w:rPr>
          <w:rFonts w:cs="Arial"/>
          <w:szCs w:val="22"/>
        </w:rPr>
      </w:pPr>
      <w:r w:rsidRPr="001979AC">
        <w:rPr>
          <w:rFonts w:cs="Arial"/>
          <w:szCs w:val="22"/>
        </w:rPr>
        <w:t>respect the views of others and will encourage other members to participate in discussions</w:t>
      </w:r>
    </w:p>
    <w:p w14:paraId="3CB3B85E" w14:textId="77777777" w:rsidR="00066F57" w:rsidRPr="001979AC" w:rsidRDefault="00066F57" w:rsidP="00066F57">
      <w:pPr>
        <w:pStyle w:val="ListParagraph"/>
        <w:numPr>
          <w:ilvl w:val="0"/>
          <w:numId w:val="12"/>
        </w:numPr>
        <w:spacing w:before="160" w:after="160" w:line="259" w:lineRule="auto"/>
        <w:rPr>
          <w:rFonts w:cs="Arial"/>
          <w:szCs w:val="22"/>
        </w:rPr>
      </w:pPr>
      <w:r w:rsidRPr="001979AC">
        <w:rPr>
          <w:rFonts w:cs="Arial"/>
          <w:szCs w:val="22"/>
        </w:rPr>
        <w:t xml:space="preserve">ensure that a speaker has a chance to complete what they want to say without interruption, and </w:t>
      </w:r>
    </w:p>
    <w:p w14:paraId="55B4C896" w14:textId="77777777" w:rsidR="00066F57" w:rsidRPr="001979AC" w:rsidRDefault="00066F57" w:rsidP="00066F57">
      <w:pPr>
        <w:pStyle w:val="ListParagraph"/>
        <w:numPr>
          <w:ilvl w:val="0"/>
          <w:numId w:val="12"/>
        </w:numPr>
        <w:spacing w:before="160" w:after="160" w:line="259" w:lineRule="auto"/>
        <w:rPr>
          <w:rFonts w:cs="Arial"/>
        </w:rPr>
      </w:pPr>
      <w:r w:rsidRPr="001979AC">
        <w:rPr>
          <w:rFonts w:cs="Arial"/>
          <w:szCs w:val="22"/>
        </w:rPr>
        <w:t>provide advance notice, wherever possible, of matters to be raised at the meeting by placing them on the agenda. This will ensure time allowed is adequate to discuss all items on the agenda.</w:t>
      </w:r>
      <w:r w:rsidRPr="001979AC">
        <w:rPr>
          <w:rFonts w:cs="Arial"/>
        </w:rPr>
        <w:br w:type="page"/>
      </w:r>
    </w:p>
    <w:p w14:paraId="1380058D" w14:textId="77777777" w:rsidR="00066F57" w:rsidRPr="0074181E" w:rsidRDefault="00066F57" w:rsidP="00066F57">
      <w:pPr>
        <w:rPr>
          <w:rStyle w:val="Strong"/>
          <w:color w:val="2F5496" w:themeColor="accent1" w:themeShade="BF"/>
          <w:sz w:val="28"/>
          <w:szCs w:val="32"/>
        </w:rPr>
      </w:pPr>
      <w:r w:rsidRPr="0074181E">
        <w:rPr>
          <w:rStyle w:val="Strong"/>
          <w:color w:val="2F5496" w:themeColor="accent1" w:themeShade="BF"/>
          <w:sz w:val="28"/>
          <w:szCs w:val="32"/>
        </w:rPr>
        <w:lastRenderedPageBreak/>
        <w:t>[insert PCBU name]</w:t>
      </w:r>
    </w:p>
    <w:p w14:paraId="3161AAA5" w14:textId="77777777" w:rsidR="00066F57" w:rsidRPr="001979AC" w:rsidRDefault="00066F57" w:rsidP="00066F57">
      <w:pPr>
        <w:pStyle w:val="Heading3"/>
        <w:rPr>
          <w:rFonts w:eastAsia="Calibri"/>
        </w:rPr>
      </w:pPr>
      <w:r w:rsidRPr="001979AC">
        <w:rPr>
          <w:rFonts w:eastAsia="Calibri"/>
        </w:rPr>
        <w:t>Health and Safety Committee - Agenda</w:t>
      </w:r>
    </w:p>
    <w:tbl>
      <w:tblPr>
        <w:tblStyle w:val="Table1temp"/>
        <w:tblW w:w="0" w:type="auto"/>
        <w:tblLook w:val="04E0" w:firstRow="1" w:lastRow="1" w:firstColumn="1" w:lastColumn="0" w:noHBand="0" w:noVBand="1"/>
      </w:tblPr>
      <w:tblGrid>
        <w:gridCol w:w="2977"/>
        <w:gridCol w:w="32"/>
        <w:gridCol w:w="5922"/>
        <w:gridCol w:w="95"/>
      </w:tblGrid>
      <w:tr w:rsidR="00066F57" w:rsidRPr="001979AC" w14:paraId="66BEFD7A" w14:textId="77777777" w:rsidTr="00F836AD">
        <w:trPr>
          <w:gridAfter w:val="1"/>
          <w:cnfStyle w:val="100000000000" w:firstRow="1" w:lastRow="0" w:firstColumn="0" w:lastColumn="0" w:oddVBand="0" w:evenVBand="0" w:oddHBand="0" w:evenHBand="0" w:firstRowFirstColumn="0" w:firstRowLastColumn="0" w:lastRowFirstColumn="0" w:lastRowLastColumn="0"/>
          <w:wAfter w:w="95" w:type="dxa"/>
        </w:trPr>
        <w:tc>
          <w:tcPr>
            <w:cnfStyle w:val="001000000000" w:firstRow="0" w:lastRow="0" w:firstColumn="1" w:lastColumn="0" w:oddVBand="0" w:evenVBand="0" w:oddHBand="0" w:evenHBand="0" w:firstRowFirstColumn="0" w:firstRowLastColumn="0" w:lastRowFirstColumn="0" w:lastRowLastColumn="0"/>
            <w:tcW w:w="2977" w:type="dxa"/>
          </w:tcPr>
          <w:p w14:paraId="0ADC4D2B" w14:textId="77777777" w:rsidR="00066F57" w:rsidRPr="001979AC" w:rsidRDefault="00066F57" w:rsidP="00F836AD">
            <w:pPr>
              <w:spacing w:before="120"/>
              <w:jc w:val="right"/>
              <w:rPr>
                <w:rFonts w:cs="Arial"/>
                <w:b/>
                <w:bCs/>
                <w:color w:val="000000"/>
                <w:szCs w:val="22"/>
              </w:rPr>
            </w:pPr>
            <w:r w:rsidRPr="001979AC">
              <w:rPr>
                <w:rFonts w:cs="Arial"/>
                <w:b/>
                <w:bCs/>
                <w:color w:val="000000"/>
                <w:szCs w:val="22"/>
              </w:rPr>
              <w:t>Meeting number:</w:t>
            </w:r>
          </w:p>
        </w:tc>
        <w:tc>
          <w:tcPr>
            <w:tcW w:w="5954" w:type="dxa"/>
            <w:gridSpan w:val="2"/>
          </w:tcPr>
          <w:p w14:paraId="40891A33" w14:textId="77777777" w:rsidR="00066F57" w:rsidRPr="001979AC" w:rsidRDefault="00066F57" w:rsidP="00F836AD">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E54D1D">
              <w:rPr>
                <w:rFonts w:cs="Arial"/>
                <w:color w:val="2F5496" w:themeColor="accent1" w:themeShade="BF"/>
                <w:szCs w:val="22"/>
              </w:rPr>
              <w:t>[#number]</w:t>
            </w:r>
          </w:p>
        </w:tc>
      </w:tr>
      <w:tr w:rsidR="00066F57" w:rsidRPr="001979AC" w14:paraId="4A5630EB" w14:textId="77777777" w:rsidTr="00F836AD">
        <w:tblPrEx>
          <w:tblBorders>
            <w:top w:val="single" w:sz="24" w:space="0" w:color="auto"/>
            <w:bottom w:val="single" w:sz="8" w:space="0" w:color="auto"/>
          </w:tblBorders>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gridSpan w:val="2"/>
            <w:tcBorders>
              <w:bottom w:val="none" w:sz="0" w:space="0" w:color="auto"/>
            </w:tcBorders>
          </w:tcPr>
          <w:p w14:paraId="480F2130" w14:textId="77777777" w:rsidR="00066F57" w:rsidRPr="001979AC" w:rsidRDefault="00066F57" w:rsidP="00F836AD">
            <w:pPr>
              <w:spacing w:before="120"/>
              <w:jc w:val="right"/>
              <w:rPr>
                <w:rFonts w:cs="Arial"/>
                <w:szCs w:val="22"/>
              </w:rPr>
            </w:pPr>
            <w:r w:rsidRPr="001979AC">
              <w:rPr>
                <w:rFonts w:cs="Arial"/>
                <w:b/>
                <w:bCs/>
                <w:szCs w:val="22"/>
                <w:lang w:val="en-NZ"/>
              </w:rPr>
              <w:t>Meeting to be held</w:t>
            </w:r>
            <w:r w:rsidRPr="001979AC">
              <w:rPr>
                <w:rFonts w:cs="Arial"/>
                <w:b/>
                <w:bCs/>
                <w:color w:val="000000"/>
                <w:szCs w:val="22"/>
              </w:rPr>
              <w:t>:</w:t>
            </w:r>
          </w:p>
        </w:tc>
        <w:tc>
          <w:tcPr>
            <w:tcW w:w="6017" w:type="dxa"/>
            <w:gridSpan w:val="2"/>
            <w:tcBorders>
              <w:bottom w:val="none" w:sz="0" w:space="0" w:color="auto"/>
            </w:tcBorders>
          </w:tcPr>
          <w:p w14:paraId="07790F8C" w14:textId="77777777" w:rsidR="00066F57" w:rsidRPr="001979AC" w:rsidRDefault="00066F57" w:rsidP="00F836AD">
            <w:pPr>
              <w:spacing w:before="120"/>
              <w:cnfStyle w:val="010000000000" w:firstRow="0" w:lastRow="1" w:firstColumn="0" w:lastColumn="0" w:oddVBand="0" w:evenVBand="0" w:oddHBand="0" w:evenHBand="0" w:firstRowFirstColumn="0" w:firstRowLastColumn="0" w:lastRowFirstColumn="0" w:lastRowLastColumn="0"/>
              <w:rPr>
                <w:rFonts w:cs="Arial"/>
                <w:szCs w:val="22"/>
              </w:rPr>
            </w:pPr>
            <w:r w:rsidRPr="00803EA7">
              <w:rPr>
                <w:rStyle w:val="Emphasised"/>
                <w:rFonts w:eastAsiaTheme="minorHAnsi" w:cstheme="minorBidi"/>
                <w:b w:val="0"/>
                <w:bCs/>
              </w:rPr>
              <w:t>[date]</w:t>
            </w:r>
            <w:r w:rsidRPr="001979AC">
              <w:rPr>
                <w:rFonts w:cs="Arial"/>
                <w:szCs w:val="22"/>
                <w:lang w:val="en-NZ"/>
              </w:rPr>
              <w:t xml:space="preserve"> in </w:t>
            </w:r>
            <w:r w:rsidRPr="00803EA7">
              <w:rPr>
                <w:rStyle w:val="Emphasised"/>
                <w:rFonts w:eastAsiaTheme="minorHAnsi" w:cstheme="minorBidi"/>
                <w:b w:val="0"/>
              </w:rPr>
              <w:t>[location]</w:t>
            </w:r>
          </w:p>
        </w:tc>
      </w:tr>
    </w:tbl>
    <w:p w14:paraId="679F9703" w14:textId="77777777" w:rsidR="00066F57" w:rsidRPr="004D2C05" w:rsidRDefault="00066F57" w:rsidP="00066F57">
      <w:pPr>
        <w:spacing w:before="240" w:after="160"/>
        <w:ind w:left="360"/>
        <w:rPr>
          <w:rFonts w:cs="Arial"/>
          <w:lang w:val="en-NZ"/>
        </w:rPr>
      </w:pPr>
      <w:r w:rsidRPr="004D2C05">
        <w:rPr>
          <w:rFonts w:cs="Arial"/>
          <w:lang w:val="en-NZ"/>
        </w:rPr>
        <w:t xml:space="preserve">Attendees: </w:t>
      </w:r>
      <w:r w:rsidRPr="00CC74B8">
        <w:rPr>
          <w:rStyle w:val="Emphasised"/>
          <w:b w:val="0"/>
        </w:rPr>
        <w:t>list attendees</w:t>
      </w:r>
    </w:p>
    <w:p w14:paraId="707140A7" w14:textId="77777777" w:rsidR="00066F57" w:rsidRPr="004D2C05" w:rsidRDefault="00066F57" w:rsidP="00066F57">
      <w:pPr>
        <w:spacing w:before="120" w:after="240"/>
        <w:ind w:left="360"/>
        <w:rPr>
          <w:rFonts w:cs="Arial"/>
          <w:color w:val="0070C0"/>
          <w:lang w:val="en-NZ"/>
        </w:rPr>
      </w:pPr>
      <w:r w:rsidRPr="004D2C05">
        <w:rPr>
          <w:rFonts w:cs="Arial"/>
          <w:lang w:val="en-NZ"/>
        </w:rPr>
        <w:t xml:space="preserve">Apologies: </w:t>
      </w:r>
      <w:r w:rsidRPr="00CC74B8">
        <w:rPr>
          <w:rStyle w:val="Emphasised"/>
          <w:b w:val="0"/>
        </w:rPr>
        <w:t>list known apologies</w:t>
      </w:r>
    </w:p>
    <w:p w14:paraId="43CA3C75" w14:textId="77777777" w:rsidR="00066F57" w:rsidRPr="00140173" w:rsidRDefault="00066F57" w:rsidP="00066F57">
      <w:pPr>
        <w:pStyle w:val="ListParagraph"/>
        <w:numPr>
          <w:ilvl w:val="0"/>
          <w:numId w:val="5"/>
        </w:numPr>
        <w:spacing w:after="0" w:line="360" w:lineRule="auto"/>
        <w:rPr>
          <w:rFonts w:cs="Arial"/>
          <w:color w:val="4472C4" w:themeColor="accent1"/>
          <w:szCs w:val="22"/>
          <w:lang w:val="en-NZ"/>
        </w:rPr>
      </w:pPr>
      <w:r w:rsidRPr="00140173">
        <w:rPr>
          <w:rFonts w:cs="Arial"/>
          <w:szCs w:val="22"/>
          <w:lang w:val="en-NZ"/>
        </w:rPr>
        <w:t>Welcome to Country or Acknowledgement of Country</w:t>
      </w:r>
    </w:p>
    <w:p w14:paraId="407E1CA9" w14:textId="77777777" w:rsidR="00066F57" w:rsidRPr="00CC74B8" w:rsidRDefault="00066F57" w:rsidP="00066F57">
      <w:pPr>
        <w:spacing w:line="360" w:lineRule="auto"/>
        <w:ind w:left="720"/>
        <w:rPr>
          <w:rStyle w:val="Emphasised"/>
          <w:b w:val="0"/>
          <w:bCs/>
        </w:rPr>
      </w:pPr>
      <w:r w:rsidRPr="00CC74B8">
        <w:rPr>
          <w:rStyle w:val="Emphasised"/>
          <w:b w:val="0"/>
          <w:bCs/>
        </w:rPr>
        <w:t xml:space="preserve">Refer to advice provided by the </w:t>
      </w:r>
      <w:hyperlink r:id="rId10" w:anchor=":~:text=%20Welcome%20to%20Country%20or%20Acknowledgement%20of%20Country,Traditional%20Owners%20of%20the%20land%20on...%20More%20" w:history="1">
        <w:r w:rsidRPr="00CC74B8">
          <w:rPr>
            <w:rStyle w:val="Emphasised"/>
            <w:b w:val="0"/>
            <w:bCs/>
            <w:u w:val="single"/>
          </w:rPr>
          <w:t>National Indigenous Australians Agency</w:t>
        </w:r>
      </w:hyperlink>
      <w:r w:rsidRPr="00CC74B8">
        <w:rPr>
          <w:rStyle w:val="Emphasised"/>
          <w:b w:val="0"/>
          <w:bCs/>
          <w:u w:val="single"/>
        </w:rPr>
        <w:t xml:space="preserve"> </w:t>
      </w:r>
    </w:p>
    <w:p w14:paraId="411E5629" w14:textId="77777777" w:rsidR="00066F57" w:rsidRPr="00140173" w:rsidRDefault="00066F57" w:rsidP="00066F57">
      <w:pPr>
        <w:pStyle w:val="ListParagraph"/>
        <w:numPr>
          <w:ilvl w:val="0"/>
          <w:numId w:val="5"/>
        </w:numPr>
        <w:spacing w:after="240" w:line="360" w:lineRule="auto"/>
        <w:rPr>
          <w:rFonts w:cs="Arial"/>
          <w:szCs w:val="22"/>
          <w:lang w:val="en-NZ"/>
        </w:rPr>
      </w:pPr>
      <w:r w:rsidRPr="00140173">
        <w:rPr>
          <w:rFonts w:cs="Arial"/>
          <w:szCs w:val="22"/>
          <w:lang w:val="en-NZ"/>
        </w:rPr>
        <w:t>Attendees and apologies</w:t>
      </w:r>
    </w:p>
    <w:p w14:paraId="43DC49C5" w14:textId="77777777" w:rsidR="00066F57" w:rsidRPr="00140173" w:rsidRDefault="00066F57" w:rsidP="00066F57">
      <w:pPr>
        <w:pStyle w:val="ListParagraph"/>
        <w:numPr>
          <w:ilvl w:val="0"/>
          <w:numId w:val="5"/>
        </w:numPr>
        <w:spacing w:after="240" w:line="360" w:lineRule="auto"/>
        <w:rPr>
          <w:rFonts w:cs="Arial"/>
          <w:szCs w:val="22"/>
          <w:lang w:val="en-NZ"/>
        </w:rPr>
      </w:pPr>
      <w:r w:rsidRPr="00140173">
        <w:rPr>
          <w:rFonts w:cs="Arial"/>
          <w:szCs w:val="22"/>
          <w:lang w:val="en-NZ"/>
        </w:rPr>
        <w:t xml:space="preserve">Conflicts of </w:t>
      </w:r>
      <w:r>
        <w:rPr>
          <w:rFonts w:cs="Arial"/>
          <w:szCs w:val="22"/>
          <w:lang w:val="en-NZ"/>
        </w:rPr>
        <w:t>i</w:t>
      </w:r>
      <w:r w:rsidRPr="00140173">
        <w:rPr>
          <w:rFonts w:cs="Arial"/>
          <w:szCs w:val="22"/>
          <w:lang w:val="en-NZ"/>
        </w:rPr>
        <w:t>nterest</w:t>
      </w:r>
    </w:p>
    <w:p w14:paraId="7506F377" w14:textId="77777777" w:rsidR="00066F57" w:rsidRPr="00140173" w:rsidRDefault="00066F57" w:rsidP="00066F57">
      <w:pPr>
        <w:pStyle w:val="ListParagraph"/>
        <w:numPr>
          <w:ilvl w:val="0"/>
          <w:numId w:val="5"/>
        </w:numPr>
        <w:spacing w:after="160" w:line="360" w:lineRule="auto"/>
        <w:rPr>
          <w:rFonts w:cs="Arial"/>
          <w:color w:val="0070C0"/>
          <w:szCs w:val="22"/>
          <w:lang w:val="en-NZ"/>
        </w:rPr>
      </w:pPr>
      <w:r w:rsidRPr="00140173">
        <w:rPr>
          <w:rFonts w:cs="Arial"/>
          <w:szCs w:val="22"/>
          <w:lang w:val="en-NZ"/>
        </w:rPr>
        <w:t xml:space="preserve">Agree minutes of previous meeting </w:t>
      </w:r>
    </w:p>
    <w:p w14:paraId="26B70176" w14:textId="77777777" w:rsidR="00066F57" w:rsidRPr="00CC74B8" w:rsidRDefault="00066F57" w:rsidP="00066F57">
      <w:pPr>
        <w:pStyle w:val="ListParagraph"/>
        <w:spacing w:line="360" w:lineRule="auto"/>
        <w:rPr>
          <w:rStyle w:val="Emphasised"/>
          <w:b w:val="0"/>
          <w:bCs/>
          <w:i/>
          <w:iCs/>
        </w:rPr>
      </w:pPr>
      <w:r w:rsidRPr="00CC74B8">
        <w:rPr>
          <w:rStyle w:val="Emphasised"/>
          <w:b w:val="0"/>
          <w:bCs/>
        </w:rPr>
        <w:t>Circulated for comment prior to meeting</w:t>
      </w:r>
    </w:p>
    <w:p w14:paraId="55BFCEA1" w14:textId="77777777" w:rsidR="00066F57" w:rsidRPr="00140173" w:rsidRDefault="00066F57" w:rsidP="00066F57">
      <w:pPr>
        <w:pStyle w:val="ListParagraph"/>
        <w:numPr>
          <w:ilvl w:val="0"/>
          <w:numId w:val="5"/>
        </w:numPr>
        <w:spacing w:after="160" w:line="360" w:lineRule="auto"/>
        <w:rPr>
          <w:rFonts w:cs="Arial"/>
          <w:szCs w:val="22"/>
          <w:lang w:val="en-NZ"/>
        </w:rPr>
      </w:pPr>
      <w:r w:rsidRPr="00140173">
        <w:rPr>
          <w:rFonts w:cs="Arial"/>
          <w:szCs w:val="22"/>
          <w:lang w:val="en-NZ"/>
        </w:rPr>
        <w:t>Progress updates from:</w:t>
      </w:r>
    </w:p>
    <w:p w14:paraId="3A66CA42"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Management update, PCBU representative(s)</w:t>
      </w:r>
    </w:p>
    <w:p w14:paraId="146A22AA"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Worker representative(s) / health and safety representative(s)</w:t>
      </w:r>
    </w:p>
    <w:p w14:paraId="46C0A1AF" w14:textId="77777777" w:rsidR="00066F57" w:rsidRPr="00140173" w:rsidRDefault="00066F57" w:rsidP="00066F57">
      <w:pPr>
        <w:pStyle w:val="ListParagraph"/>
        <w:numPr>
          <w:ilvl w:val="0"/>
          <w:numId w:val="5"/>
        </w:numPr>
        <w:spacing w:line="360" w:lineRule="auto"/>
        <w:rPr>
          <w:rFonts w:cs="Arial"/>
          <w:szCs w:val="22"/>
          <w:lang w:val="en-NZ"/>
        </w:rPr>
      </w:pPr>
      <w:r w:rsidRPr="00140173">
        <w:rPr>
          <w:rFonts w:cs="Arial"/>
          <w:szCs w:val="22"/>
          <w:lang w:val="en-NZ"/>
        </w:rPr>
        <w:t xml:space="preserve">Items for discussion </w:t>
      </w:r>
    </w:p>
    <w:p w14:paraId="67078CD1" w14:textId="77777777" w:rsidR="00066F57" w:rsidRPr="00CC74B8" w:rsidRDefault="00066F57" w:rsidP="00066F57">
      <w:pPr>
        <w:pStyle w:val="ListParagraph"/>
        <w:spacing w:line="360" w:lineRule="auto"/>
        <w:rPr>
          <w:rStyle w:val="Emphasised"/>
          <w:b w:val="0"/>
          <w:bCs/>
        </w:rPr>
      </w:pPr>
      <w:r w:rsidRPr="00CC74B8">
        <w:rPr>
          <w:rStyle w:val="Emphasised"/>
          <w:b w:val="0"/>
          <w:bCs/>
        </w:rPr>
        <w:t>Items should be aligned to the agreed functions of the HSC.</w:t>
      </w:r>
    </w:p>
    <w:p w14:paraId="27B20A64" w14:textId="77777777" w:rsidR="00066F57" w:rsidRPr="00CC74B8" w:rsidRDefault="00066F57" w:rsidP="00066F57">
      <w:pPr>
        <w:spacing w:after="0" w:line="360" w:lineRule="auto"/>
        <w:ind w:firstLine="360"/>
        <w:rPr>
          <w:rStyle w:val="Emphasised"/>
          <w:b w:val="0"/>
          <w:bCs/>
        </w:rPr>
      </w:pPr>
      <w:r w:rsidRPr="00CC74B8">
        <w:rPr>
          <w:rStyle w:val="Emphasised"/>
          <w:b w:val="0"/>
          <w:bCs/>
        </w:rPr>
        <w:t>Examples</w:t>
      </w:r>
    </w:p>
    <w:p w14:paraId="74455758"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Review WHS injury/incident statistics and data</w:t>
      </w:r>
    </w:p>
    <w:p w14:paraId="2334D3F1"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New or ongoing hazards or risks for discussion</w:t>
      </w:r>
    </w:p>
    <w:p w14:paraId="3CB37987"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Emerging WHS issues, trends or reports</w:t>
      </w:r>
    </w:p>
    <w:p w14:paraId="4C49F3A1"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 xml:space="preserve">Findings of workplace inspections </w:t>
      </w:r>
    </w:p>
    <w:p w14:paraId="4C143B2F"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 xml:space="preserve">Monitoring and reviewing the effectiveness of controls </w:t>
      </w:r>
    </w:p>
    <w:p w14:paraId="3F2F4FCB"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 xml:space="preserve">Requests or issues to be considered by workers and management </w:t>
      </w:r>
    </w:p>
    <w:p w14:paraId="1514F0CC"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Progress on any internal or external reviews of policies, processes and procedures</w:t>
      </w:r>
    </w:p>
    <w:p w14:paraId="5F66719D"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WHS training needs of workers</w:t>
      </w:r>
    </w:p>
    <w:p w14:paraId="78217404" w14:textId="77777777" w:rsidR="00066F57" w:rsidRPr="00CC74B8" w:rsidRDefault="00066F57" w:rsidP="00066F57">
      <w:pPr>
        <w:pStyle w:val="ListParagraph"/>
        <w:numPr>
          <w:ilvl w:val="0"/>
          <w:numId w:val="7"/>
        </w:numPr>
        <w:spacing w:after="80" w:line="276" w:lineRule="auto"/>
        <w:rPr>
          <w:rStyle w:val="Emphasised"/>
          <w:b w:val="0"/>
          <w:bCs/>
        </w:rPr>
      </w:pPr>
      <w:r w:rsidRPr="00CC74B8">
        <w:rPr>
          <w:rStyle w:val="Emphasised"/>
          <w:b w:val="0"/>
          <w:bCs/>
        </w:rPr>
        <w:t xml:space="preserve">Draft WHS procedures for the workplace  </w:t>
      </w:r>
    </w:p>
    <w:p w14:paraId="366CB171" w14:textId="77777777" w:rsidR="00066F57" w:rsidRPr="00CC74B8" w:rsidRDefault="00066F57" w:rsidP="00066F57">
      <w:pPr>
        <w:pStyle w:val="ListParagraph"/>
        <w:numPr>
          <w:ilvl w:val="0"/>
          <w:numId w:val="7"/>
        </w:numPr>
        <w:spacing w:after="0" w:line="276" w:lineRule="auto"/>
        <w:rPr>
          <w:rStyle w:val="Emphasised"/>
          <w:b w:val="0"/>
          <w:bCs/>
        </w:rPr>
      </w:pPr>
      <w:r w:rsidRPr="00CC74B8">
        <w:rPr>
          <w:rStyle w:val="Emphasised"/>
          <w:b w:val="0"/>
          <w:bCs/>
        </w:rPr>
        <w:t>Updates to legislation, codes of practice, guidance materials</w:t>
      </w:r>
    </w:p>
    <w:p w14:paraId="02E01CCA" w14:textId="77777777" w:rsidR="00066F57" w:rsidRPr="0024001B" w:rsidRDefault="00066F57" w:rsidP="00066F57">
      <w:pPr>
        <w:pStyle w:val="ListParagraph"/>
        <w:spacing w:after="0" w:line="360" w:lineRule="auto"/>
        <w:rPr>
          <w:rFonts w:cs="Arial"/>
          <w:sz w:val="16"/>
          <w:szCs w:val="16"/>
          <w:lang w:val="en-NZ"/>
        </w:rPr>
      </w:pPr>
    </w:p>
    <w:p w14:paraId="6ABD119A" w14:textId="77777777" w:rsidR="00066F57" w:rsidRPr="00140173" w:rsidRDefault="00066F57" w:rsidP="00066F57">
      <w:pPr>
        <w:pStyle w:val="ListParagraph"/>
        <w:numPr>
          <w:ilvl w:val="0"/>
          <w:numId w:val="5"/>
        </w:numPr>
        <w:spacing w:after="160" w:line="360" w:lineRule="auto"/>
        <w:rPr>
          <w:rFonts w:cs="Arial"/>
          <w:szCs w:val="22"/>
          <w:lang w:val="en-NZ"/>
        </w:rPr>
      </w:pPr>
      <w:r w:rsidRPr="00140173">
        <w:rPr>
          <w:rFonts w:cs="Arial"/>
          <w:szCs w:val="22"/>
          <w:lang w:val="en-NZ"/>
        </w:rPr>
        <w:t>Outstanding issues from previous meetings</w:t>
      </w:r>
    </w:p>
    <w:p w14:paraId="72591ED4" w14:textId="77777777" w:rsidR="00066F57" w:rsidRPr="00CC74B8" w:rsidRDefault="00066F57" w:rsidP="00066F57">
      <w:pPr>
        <w:pStyle w:val="ListParagraph"/>
        <w:numPr>
          <w:ilvl w:val="0"/>
          <w:numId w:val="7"/>
        </w:numPr>
        <w:spacing w:after="160" w:line="360" w:lineRule="auto"/>
        <w:rPr>
          <w:rStyle w:val="Emphasised"/>
          <w:b w:val="0"/>
          <w:bCs/>
        </w:rPr>
      </w:pPr>
      <w:r w:rsidRPr="00CC74B8">
        <w:rPr>
          <w:rStyle w:val="Emphasised"/>
          <w:b w:val="0"/>
          <w:bCs/>
        </w:rPr>
        <w:t>Refer to action items still to be completed</w:t>
      </w:r>
    </w:p>
    <w:p w14:paraId="6000B2B6" w14:textId="77777777" w:rsidR="00066F57" w:rsidRPr="00140173" w:rsidRDefault="00066F57" w:rsidP="00066F57">
      <w:pPr>
        <w:pStyle w:val="ListParagraph"/>
        <w:numPr>
          <w:ilvl w:val="0"/>
          <w:numId w:val="5"/>
        </w:numPr>
        <w:spacing w:after="160" w:line="360" w:lineRule="auto"/>
        <w:rPr>
          <w:rFonts w:cs="Arial"/>
          <w:szCs w:val="22"/>
          <w:lang w:val="en-NZ"/>
        </w:rPr>
      </w:pPr>
      <w:r w:rsidRPr="00140173">
        <w:rPr>
          <w:rFonts w:cs="Arial"/>
          <w:szCs w:val="22"/>
          <w:lang w:val="en-NZ"/>
        </w:rPr>
        <w:t xml:space="preserve">Other business </w:t>
      </w:r>
    </w:p>
    <w:p w14:paraId="15D4C829" w14:textId="77777777" w:rsidR="00066F57" w:rsidRPr="00CC74B8" w:rsidRDefault="00066F57" w:rsidP="00066F57">
      <w:pPr>
        <w:pStyle w:val="ListParagraph"/>
        <w:numPr>
          <w:ilvl w:val="0"/>
          <w:numId w:val="7"/>
        </w:numPr>
        <w:spacing w:after="160" w:line="360" w:lineRule="auto"/>
        <w:rPr>
          <w:rStyle w:val="Emphasised"/>
          <w:b w:val="0"/>
          <w:bCs/>
        </w:rPr>
      </w:pPr>
      <w:r w:rsidRPr="00CC74B8">
        <w:rPr>
          <w:rStyle w:val="Emphasised"/>
          <w:b w:val="0"/>
          <w:bCs/>
        </w:rPr>
        <w:t>Members to raise any other matters</w:t>
      </w:r>
    </w:p>
    <w:p w14:paraId="1F0F90C8" w14:textId="77777777" w:rsidR="00066F57" w:rsidRPr="00140173" w:rsidRDefault="00066F57" w:rsidP="00066F57">
      <w:pPr>
        <w:pStyle w:val="ListParagraph"/>
        <w:numPr>
          <w:ilvl w:val="0"/>
          <w:numId w:val="5"/>
        </w:numPr>
        <w:spacing w:after="160" w:line="360" w:lineRule="auto"/>
        <w:rPr>
          <w:rFonts w:cs="Arial"/>
          <w:szCs w:val="22"/>
          <w:lang w:val="en-NZ"/>
        </w:rPr>
      </w:pPr>
      <w:r w:rsidRPr="00140173">
        <w:rPr>
          <w:rFonts w:cs="Arial"/>
          <w:szCs w:val="22"/>
          <w:lang w:val="en-NZ"/>
        </w:rPr>
        <w:t>Meeting close and confirm date of next meeting</w:t>
      </w:r>
    </w:p>
    <w:p w14:paraId="333211DD" w14:textId="77777777" w:rsidR="00066F57" w:rsidRPr="001979AC" w:rsidRDefault="00066F57" w:rsidP="00066F57">
      <w:pPr>
        <w:spacing w:line="360" w:lineRule="auto"/>
        <w:rPr>
          <w:b/>
          <w:sz w:val="28"/>
          <w:szCs w:val="28"/>
        </w:rPr>
      </w:pPr>
      <w:r w:rsidRPr="004D2C05">
        <w:rPr>
          <w:rFonts w:cs="Arial"/>
        </w:rPr>
        <w:t>Next meeting:</w:t>
      </w:r>
      <w:r w:rsidRPr="001979AC">
        <w:rPr>
          <w:rFonts w:cs="Arial"/>
        </w:rPr>
        <w:t xml:space="preserve"> </w:t>
      </w:r>
      <w:r w:rsidRPr="00CC74B8">
        <w:rPr>
          <w:rStyle w:val="Emphasised"/>
          <w:b w:val="0"/>
        </w:rPr>
        <w:t>[Insert time, date and location]</w:t>
      </w:r>
      <w:r w:rsidRPr="001979AC">
        <w:rPr>
          <w:b/>
          <w:sz w:val="28"/>
          <w:szCs w:val="28"/>
        </w:rPr>
        <w:br w:type="page"/>
      </w:r>
    </w:p>
    <w:p w14:paraId="22E41085" w14:textId="77777777" w:rsidR="00066F57" w:rsidRPr="00E54D1D" w:rsidRDefault="00066F57" w:rsidP="00066F57">
      <w:pPr>
        <w:rPr>
          <w:rStyle w:val="Strong"/>
          <w:color w:val="2F5496" w:themeColor="accent1" w:themeShade="BF"/>
          <w:sz w:val="28"/>
          <w:szCs w:val="32"/>
        </w:rPr>
      </w:pPr>
      <w:r w:rsidRPr="00E54D1D">
        <w:rPr>
          <w:rStyle w:val="Strong"/>
          <w:color w:val="2F5496" w:themeColor="accent1" w:themeShade="BF"/>
          <w:sz w:val="28"/>
          <w:szCs w:val="32"/>
        </w:rPr>
        <w:lastRenderedPageBreak/>
        <w:t>[insert PCBU name]</w:t>
      </w:r>
    </w:p>
    <w:p w14:paraId="225A91DD" w14:textId="77777777" w:rsidR="00066F57" w:rsidRPr="001979AC" w:rsidRDefault="00066F57" w:rsidP="00066F57">
      <w:pPr>
        <w:pStyle w:val="Heading3"/>
        <w:rPr>
          <w:rFonts w:eastAsia="Calibri"/>
        </w:rPr>
      </w:pPr>
      <w:r w:rsidRPr="001979AC">
        <w:rPr>
          <w:rFonts w:eastAsia="Calibri"/>
        </w:rPr>
        <w:t xml:space="preserve">Health and Safety Committee - </w:t>
      </w:r>
      <w:r>
        <w:rPr>
          <w:rFonts w:eastAsia="Calibri"/>
        </w:rPr>
        <w:t>M</w:t>
      </w:r>
      <w:r w:rsidRPr="001979AC">
        <w:rPr>
          <w:rFonts w:eastAsia="Calibri"/>
        </w:rPr>
        <w:t>inutes</w:t>
      </w:r>
    </w:p>
    <w:tbl>
      <w:tblPr>
        <w:tblStyle w:val="Table1temp"/>
        <w:tblW w:w="0" w:type="auto"/>
        <w:tblLook w:val="04E0" w:firstRow="1" w:lastRow="1" w:firstColumn="1" w:lastColumn="0" w:noHBand="0" w:noVBand="1"/>
      </w:tblPr>
      <w:tblGrid>
        <w:gridCol w:w="2977"/>
        <w:gridCol w:w="5954"/>
      </w:tblGrid>
      <w:tr w:rsidR="00066F57" w:rsidRPr="001979AC" w14:paraId="7CBF2358" w14:textId="77777777" w:rsidTr="00F83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79A9312" w14:textId="77777777" w:rsidR="00066F57" w:rsidRPr="001979AC" w:rsidRDefault="00066F57" w:rsidP="00F836AD">
            <w:pPr>
              <w:spacing w:before="120"/>
              <w:jc w:val="right"/>
              <w:rPr>
                <w:rFonts w:cs="Arial"/>
                <w:b/>
                <w:bCs/>
                <w:color w:val="000000"/>
                <w:szCs w:val="22"/>
              </w:rPr>
            </w:pPr>
            <w:r w:rsidRPr="001979AC">
              <w:rPr>
                <w:rFonts w:cs="Arial"/>
                <w:b/>
                <w:bCs/>
                <w:color w:val="000000"/>
                <w:szCs w:val="22"/>
              </w:rPr>
              <w:t>Meeting number:</w:t>
            </w:r>
          </w:p>
        </w:tc>
        <w:tc>
          <w:tcPr>
            <w:tcW w:w="5954" w:type="dxa"/>
          </w:tcPr>
          <w:p w14:paraId="5008CD77" w14:textId="77777777" w:rsidR="00066F57" w:rsidRPr="001979AC" w:rsidRDefault="00066F57" w:rsidP="00F836AD">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E54D1D">
              <w:rPr>
                <w:rFonts w:cs="Arial"/>
                <w:color w:val="2F5496" w:themeColor="accent1" w:themeShade="BF"/>
                <w:szCs w:val="22"/>
              </w:rPr>
              <w:t>[#number]</w:t>
            </w:r>
          </w:p>
        </w:tc>
      </w:tr>
      <w:tr w:rsidR="00066F57" w:rsidRPr="001979AC" w14:paraId="2C48370D" w14:textId="77777777" w:rsidTr="00F836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BBBF45C" w14:textId="77777777" w:rsidR="00066F57" w:rsidRPr="001979AC" w:rsidRDefault="00066F57" w:rsidP="00F836AD">
            <w:pPr>
              <w:spacing w:before="120"/>
              <w:jc w:val="right"/>
              <w:rPr>
                <w:rFonts w:cs="Arial"/>
                <w:szCs w:val="22"/>
              </w:rPr>
            </w:pPr>
            <w:r w:rsidRPr="001979AC">
              <w:rPr>
                <w:rFonts w:cs="Arial"/>
                <w:b/>
                <w:bCs/>
                <w:szCs w:val="22"/>
                <w:lang w:val="en-NZ"/>
              </w:rPr>
              <w:t>Meeting held on</w:t>
            </w:r>
            <w:r w:rsidRPr="001979AC">
              <w:rPr>
                <w:rFonts w:cs="Arial"/>
                <w:b/>
                <w:bCs/>
                <w:color w:val="000000"/>
                <w:szCs w:val="22"/>
              </w:rPr>
              <w:t>:</w:t>
            </w:r>
          </w:p>
        </w:tc>
        <w:tc>
          <w:tcPr>
            <w:tcW w:w="5954" w:type="dxa"/>
          </w:tcPr>
          <w:p w14:paraId="049A3DF9" w14:textId="77777777" w:rsidR="00066F57" w:rsidRPr="001979AC" w:rsidRDefault="00066F57" w:rsidP="00F836AD">
            <w:pPr>
              <w:spacing w:before="120"/>
              <w:cnfStyle w:val="010000000000" w:firstRow="0" w:lastRow="1" w:firstColumn="0" w:lastColumn="0" w:oddVBand="0" w:evenVBand="0" w:oddHBand="0" w:evenHBand="0" w:firstRowFirstColumn="0" w:firstRowLastColumn="0" w:lastRowFirstColumn="0" w:lastRowLastColumn="0"/>
              <w:rPr>
                <w:rFonts w:cs="Arial"/>
                <w:szCs w:val="22"/>
              </w:rPr>
            </w:pPr>
            <w:r w:rsidRPr="00E54D1D">
              <w:rPr>
                <w:rFonts w:cs="Arial"/>
                <w:color w:val="2F5496" w:themeColor="accent1" w:themeShade="BF"/>
                <w:szCs w:val="22"/>
                <w:lang w:val="en-NZ"/>
              </w:rPr>
              <w:t>[date] in [location]</w:t>
            </w:r>
          </w:p>
        </w:tc>
      </w:tr>
    </w:tbl>
    <w:p w14:paraId="6974AD09" w14:textId="77777777" w:rsidR="00066F57" w:rsidRDefault="00066F57" w:rsidP="00066F57">
      <w:pPr>
        <w:spacing w:after="0" w:line="360" w:lineRule="auto"/>
        <w:rPr>
          <w:rFonts w:cs="Arial"/>
          <w:b/>
          <w:bCs/>
          <w:szCs w:val="22"/>
          <w:lang w:val="en-NZ"/>
        </w:rPr>
      </w:pPr>
    </w:p>
    <w:p w14:paraId="3C1F1EC4" w14:textId="77777777" w:rsidR="00066F57" w:rsidRPr="001979AC" w:rsidRDefault="00066F57" w:rsidP="00066F57">
      <w:pPr>
        <w:spacing w:line="360" w:lineRule="auto"/>
        <w:rPr>
          <w:rFonts w:cs="Arial"/>
          <w:b/>
          <w:bCs/>
          <w:szCs w:val="22"/>
          <w:lang w:val="en-NZ"/>
        </w:rPr>
      </w:pPr>
      <w:r w:rsidRPr="001979AC">
        <w:rPr>
          <w:rFonts w:cs="Arial"/>
          <w:b/>
          <w:bCs/>
          <w:szCs w:val="22"/>
          <w:lang w:val="en-NZ"/>
        </w:rPr>
        <w:t>Attendees:</w:t>
      </w:r>
    </w:p>
    <w:p w14:paraId="10EC1FA5" w14:textId="77777777" w:rsidR="00066F57" w:rsidRPr="00CC74B8" w:rsidRDefault="00066F57" w:rsidP="00066F57">
      <w:pPr>
        <w:pStyle w:val="ListParagraph"/>
        <w:numPr>
          <w:ilvl w:val="0"/>
          <w:numId w:val="6"/>
        </w:numPr>
        <w:spacing w:after="160" w:line="360" w:lineRule="auto"/>
        <w:rPr>
          <w:rStyle w:val="Emphasised"/>
          <w:b w:val="0"/>
        </w:rPr>
      </w:pPr>
      <w:r w:rsidRPr="00CC74B8">
        <w:rPr>
          <w:rStyle w:val="Emphasised"/>
          <w:b w:val="0"/>
        </w:rPr>
        <w:t>List all members in attendance and position titles</w:t>
      </w:r>
    </w:p>
    <w:p w14:paraId="4D86B9A2" w14:textId="77777777" w:rsidR="00066F57" w:rsidRPr="00CC74B8" w:rsidRDefault="00066F57" w:rsidP="00066F57">
      <w:pPr>
        <w:pStyle w:val="ListParagraph"/>
        <w:numPr>
          <w:ilvl w:val="0"/>
          <w:numId w:val="6"/>
        </w:numPr>
        <w:spacing w:after="160" w:line="360" w:lineRule="auto"/>
        <w:rPr>
          <w:rStyle w:val="Emphasised"/>
          <w:b w:val="0"/>
        </w:rPr>
      </w:pPr>
      <w:r w:rsidRPr="00CC74B8">
        <w:rPr>
          <w:rStyle w:val="Emphasised"/>
          <w:b w:val="0"/>
        </w:rPr>
        <w:t>List any non-member observers and guests</w:t>
      </w:r>
    </w:p>
    <w:p w14:paraId="448C5AA3" w14:textId="77777777" w:rsidR="00066F57" w:rsidRPr="001979AC" w:rsidRDefault="00066F57" w:rsidP="00066F57">
      <w:pPr>
        <w:spacing w:line="360" w:lineRule="auto"/>
        <w:rPr>
          <w:rFonts w:cs="Arial"/>
          <w:b/>
          <w:bCs/>
          <w:szCs w:val="22"/>
          <w:lang w:val="en-NZ"/>
        </w:rPr>
      </w:pPr>
      <w:r w:rsidRPr="001979AC">
        <w:rPr>
          <w:rFonts w:cs="Arial"/>
          <w:b/>
          <w:bCs/>
          <w:szCs w:val="22"/>
          <w:lang w:val="en-NZ"/>
        </w:rPr>
        <w:t>Apologies:</w:t>
      </w:r>
    </w:p>
    <w:p w14:paraId="577DF070" w14:textId="77777777" w:rsidR="00066F57" w:rsidRPr="00CC74B8" w:rsidRDefault="00066F57" w:rsidP="00066F57">
      <w:pPr>
        <w:pStyle w:val="ListParagraph"/>
        <w:numPr>
          <w:ilvl w:val="0"/>
          <w:numId w:val="6"/>
        </w:numPr>
        <w:spacing w:after="160" w:line="360" w:lineRule="auto"/>
        <w:rPr>
          <w:rStyle w:val="Emphasised"/>
          <w:b w:val="0"/>
        </w:rPr>
      </w:pPr>
      <w:r w:rsidRPr="00CC74B8">
        <w:rPr>
          <w:rStyle w:val="Emphasised"/>
          <w:b w:val="0"/>
        </w:rPr>
        <w:t>List apologies</w:t>
      </w:r>
    </w:p>
    <w:p w14:paraId="157DCEA2" w14:textId="77777777" w:rsidR="00066F57" w:rsidRPr="001979AC" w:rsidRDefault="00066F57" w:rsidP="00066F57">
      <w:pPr>
        <w:spacing w:line="360" w:lineRule="auto"/>
        <w:rPr>
          <w:rFonts w:cs="Arial"/>
          <w:b/>
          <w:bCs/>
          <w:szCs w:val="22"/>
          <w:lang w:val="en-NZ"/>
        </w:rPr>
      </w:pPr>
      <w:r w:rsidRPr="001979AC">
        <w:rPr>
          <w:rFonts w:cs="Arial"/>
          <w:b/>
          <w:bCs/>
          <w:szCs w:val="22"/>
          <w:lang w:val="en-NZ"/>
        </w:rPr>
        <w:t>Key discussion points and outcomes:</w:t>
      </w:r>
    </w:p>
    <w:p w14:paraId="166CDD71" w14:textId="77777777" w:rsidR="00066F57" w:rsidRPr="00CC74B8" w:rsidRDefault="00066F57" w:rsidP="00066F57">
      <w:pPr>
        <w:pStyle w:val="ListParagraph"/>
        <w:numPr>
          <w:ilvl w:val="0"/>
          <w:numId w:val="6"/>
        </w:numPr>
        <w:spacing w:after="160" w:line="360" w:lineRule="auto"/>
        <w:rPr>
          <w:rStyle w:val="Emphasised"/>
          <w:b w:val="0"/>
        </w:rPr>
      </w:pPr>
      <w:r w:rsidRPr="00CC74B8">
        <w:rPr>
          <w:rStyle w:val="Emphasised"/>
          <w:b w:val="0"/>
        </w:rPr>
        <w:t xml:space="preserve">For each agenda item, provide a summary of the main points of discussion and outcomes </w:t>
      </w:r>
    </w:p>
    <w:p w14:paraId="6978018E" w14:textId="77777777" w:rsidR="00066F57" w:rsidRPr="001979AC" w:rsidRDefault="00066F57" w:rsidP="00066F57">
      <w:pPr>
        <w:spacing w:line="360" w:lineRule="auto"/>
        <w:rPr>
          <w:rFonts w:cs="Arial"/>
          <w:b/>
          <w:bCs/>
          <w:lang w:val="en-NZ"/>
        </w:rPr>
      </w:pPr>
      <w:r w:rsidRPr="001979AC">
        <w:rPr>
          <w:rFonts w:cs="Arial"/>
          <w:b/>
          <w:bCs/>
          <w:lang w:val="en-NZ"/>
        </w:rPr>
        <w:t>Action items:</w:t>
      </w:r>
    </w:p>
    <w:tbl>
      <w:tblPr>
        <w:tblStyle w:val="SWA"/>
        <w:tblW w:w="10109" w:type="dxa"/>
        <w:tblLayout w:type="fixed"/>
        <w:tblLook w:val="04A0" w:firstRow="1" w:lastRow="0" w:firstColumn="1" w:lastColumn="0" w:noHBand="0" w:noVBand="1"/>
      </w:tblPr>
      <w:tblGrid>
        <w:gridCol w:w="948"/>
        <w:gridCol w:w="1748"/>
        <w:gridCol w:w="1590"/>
        <w:gridCol w:w="1589"/>
        <w:gridCol w:w="1271"/>
        <w:gridCol w:w="1431"/>
        <w:gridCol w:w="1532"/>
      </w:tblGrid>
      <w:tr w:rsidR="00066F57" w:rsidRPr="005A7850" w14:paraId="26CEB4E4" w14:textId="77777777" w:rsidTr="00F836AD">
        <w:trPr>
          <w:cnfStyle w:val="100000000000" w:firstRow="1" w:lastRow="0" w:firstColumn="0" w:lastColumn="0" w:oddVBand="0" w:evenVBand="0" w:oddHBand="0" w:evenHBand="0" w:firstRowFirstColumn="0" w:firstRowLastColumn="0" w:lastRowFirstColumn="0" w:lastRowLastColumn="0"/>
          <w:trHeight w:val="797"/>
        </w:trPr>
        <w:tc>
          <w:tcPr>
            <w:tcW w:w="948" w:type="dxa"/>
          </w:tcPr>
          <w:p w14:paraId="3BE085B2" w14:textId="77777777" w:rsidR="00066F57" w:rsidRPr="005A7850" w:rsidRDefault="00066F57" w:rsidP="00F836AD">
            <w:pPr>
              <w:rPr>
                <w:rFonts w:cs="Arial"/>
                <w:b w:val="0"/>
                <w:bCs/>
                <w:szCs w:val="20"/>
              </w:rPr>
            </w:pPr>
            <w:r w:rsidRPr="005A7850">
              <w:rPr>
                <w:rFonts w:cs="Arial"/>
                <w:b w:val="0"/>
                <w:bCs/>
                <w:szCs w:val="20"/>
              </w:rPr>
              <w:t>Date</w:t>
            </w:r>
          </w:p>
        </w:tc>
        <w:tc>
          <w:tcPr>
            <w:tcW w:w="1748" w:type="dxa"/>
          </w:tcPr>
          <w:p w14:paraId="2F75C0BA" w14:textId="77777777" w:rsidR="00066F57" w:rsidRPr="005A7850" w:rsidRDefault="00066F57" w:rsidP="00F836AD">
            <w:pPr>
              <w:rPr>
                <w:rFonts w:cs="Arial"/>
                <w:b w:val="0"/>
                <w:bCs/>
                <w:szCs w:val="20"/>
              </w:rPr>
            </w:pPr>
            <w:r w:rsidRPr="005A7850">
              <w:rPr>
                <w:rFonts w:cs="Arial"/>
                <w:b w:val="0"/>
                <w:bCs/>
                <w:szCs w:val="20"/>
              </w:rPr>
              <w:t>Agenda item</w:t>
            </w:r>
          </w:p>
        </w:tc>
        <w:tc>
          <w:tcPr>
            <w:tcW w:w="1590" w:type="dxa"/>
          </w:tcPr>
          <w:p w14:paraId="536F68D9" w14:textId="77777777" w:rsidR="00066F57" w:rsidRPr="005A7850" w:rsidRDefault="00066F57" w:rsidP="00F836AD">
            <w:pPr>
              <w:rPr>
                <w:rFonts w:cs="Arial"/>
                <w:b w:val="0"/>
                <w:bCs/>
                <w:szCs w:val="20"/>
              </w:rPr>
            </w:pPr>
            <w:r w:rsidRPr="005A7850">
              <w:rPr>
                <w:rFonts w:cs="Arial"/>
                <w:b w:val="0"/>
                <w:bCs/>
                <w:szCs w:val="20"/>
              </w:rPr>
              <w:t>Action to be taken</w:t>
            </w:r>
          </w:p>
        </w:tc>
        <w:tc>
          <w:tcPr>
            <w:tcW w:w="1589" w:type="dxa"/>
          </w:tcPr>
          <w:p w14:paraId="74163F65" w14:textId="77777777" w:rsidR="00066F57" w:rsidRPr="005A7850" w:rsidRDefault="00066F57" w:rsidP="00F836AD">
            <w:pPr>
              <w:rPr>
                <w:rFonts w:cs="Arial"/>
                <w:b w:val="0"/>
                <w:bCs/>
                <w:szCs w:val="20"/>
              </w:rPr>
            </w:pPr>
            <w:r w:rsidRPr="005A7850">
              <w:rPr>
                <w:rFonts w:cs="Arial"/>
                <w:b w:val="0"/>
                <w:bCs/>
                <w:szCs w:val="20"/>
              </w:rPr>
              <w:t>Person responsible for action</w:t>
            </w:r>
          </w:p>
        </w:tc>
        <w:tc>
          <w:tcPr>
            <w:tcW w:w="1271" w:type="dxa"/>
          </w:tcPr>
          <w:p w14:paraId="148AFB7B" w14:textId="77777777" w:rsidR="00066F57" w:rsidRPr="005A7850" w:rsidRDefault="00066F57" w:rsidP="00F836AD">
            <w:pPr>
              <w:rPr>
                <w:rFonts w:cs="Arial"/>
                <w:b w:val="0"/>
                <w:bCs/>
                <w:szCs w:val="20"/>
              </w:rPr>
            </w:pPr>
            <w:r w:rsidRPr="005A7850">
              <w:rPr>
                <w:rFonts w:cs="Arial"/>
                <w:b w:val="0"/>
                <w:bCs/>
                <w:szCs w:val="20"/>
              </w:rPr>
              <w:t>Priority level</w:t>
            </w:r>
          </w:p>
        </w:tc>
        <w:tc>
          <w:tcPr>
            <w:tcW w:w="1431" w:type="dxa"/>
          </w:tcPr>
          <w:p w14:paraId="32DE65D7" w14:textId="77777777" w:rsidR="00066F57" w:rsidRPr="005A7850" w:rsidRDefault="00066F57" w:rsidP="00F836AD">
            <w:pPr>
              <w:rPr>
                <w:rFonts w:cs="Arial"/>
                <w:b w:val="0"/>
                <w:bCs/>
                <w:szCs w:val="20"/>
              </w:rPr>
            </w:pPr>
            <w:r w:rsidRPr="005A7850">
              <w:rPr>
                <w:rFonts w:cs="Arial"/>
                <w:b w:val="0"/>
                <w:bCs/>
                <w:szCs w:val="20"/>
              </w:rPr>
              <w:t>Timeframe</w:t>
            </w:r>
          </w:p>
        </w:tc>
        <w:tc>
          <w:tcPr>
            <w:tcW w:w="1532" w:type="dxa"/>
          </w:tcPr>
          <w:p w14:paraId="18F5BFE0" w14:textId="77777777" w:rsidR="00066F57" w:rsidRPr="005A7850" w:rsidRDefault="00066F57" w:rsidP="00F836AD">
            <w:pPr>
              <w:rPr>
                <w:rFonts w:cs="Arial"/>
                <w:b w:val="0"/>
                <w:bCs/>
                <w:szCs w:val="20"/>
              </w:rPr>
            </w:pPr>
            <w:r w:rsidRPr="005A7850">
              <w:rPr>
                <w:rFonts w:cs="Arial"/>
                <w:b w:val="0"/>
                <w:bCs/>
                <w:szCs w:val="20"/>
              </w:rPr>
              <w:t>Date action completed</w:t>
            </w:r>
          </w:p>
        </w:tc>
      </w:tr>
      <w:tr w:rsidR="00066F57" w:rsidRPr="001979AC" w14:paraId="03907580" w14:textId="77777777" w:rsidTr="00F836AD">
        <w:trPr>
          <w:trHeight w:val="340"/>
        </w:trPr>
        <w:tc>
          <w:tcPr>
            <w:tcW w:w="948" w:type="dxa"/>
          </w:tcPr>
          <w:p w14:paraId="62FE515D" w14:textId="77777777" w:rsidR="00066F57" w:rsidRPr="001979AC" w:rsidRDefault="00066F57" w:rsidP="00F836AD">
            <w:pPr>
              <w:rPr>
                <w:rFonts w:cs="Arial"/>
              </w:rPr>
            </w:pPr>
          </w:p>
        </w:tc>
        <w:tc>
          <w:tcPr>
            <w:tcW w:w="1748" w:type="dxa"/>
          </w:tcPr>
          <w:p w14:paraId="51844203" w14:textId="77777777" w:rsidR="00066F57" w:rsidRPr="001979AC" w:rsidRDefault="00066F57" w:rsidP="00F836AD">
            <w:pPr>
              <w:rPr>
                <w:rFonts w:cs="Arial"/>
              </w:rPr>
            </w:pPr>
          </w:p>
        </w:tc>
        <w:tc>
          <w:tcPr>
            <w:tcW w:w="1590" w:type="dxa"/>
          </w:tcPr>
          <w:p w14:paraId="59E55623" w14:textId="77777777" w:rsidR="00066F57" w:rsidRPr="001979AC" w:rsidRDefault="00066F57" w:rsidP="00F836AD">
            <w:pPr>
              <w:rPr>
                <w:rFonts w:cs="Arial"/>
              </w:rPr>
            </w:pPr>
          </w:p>
        </w:tc>
        <w:tc>
          <w:tcPr>
            <w:tcW w:w="1589" w:type="dxa"/>
          </w:tcPr>
          <w:p w14:paraId="4E266FE1" w14:textId="77777777" w:rsidR="00066F57" w:rsidRPr="001979AC" w:rsidRDefault="00066F57" w:rsidP="00F836AD">
            <w:pPr>
              <w:rPr>
                <w:rFonts w:cs="Arial"/>
              </w:rPr>
            </w:pPr>
          </w:p>
        </w:tc>
        <w:tc>
          <w:tcPr>
            <w:tcW w:w="1271" w:type="dxa"/>
          </w:tcPr>
          <w:p w14:paraId="339EEB8C" w14:textId="77777777" w:rsidR="00066F57" w:rsidRPr="001979AC" w:rsidRDefault="00066F57" w:rsidP="00F836AD">
            <w:pPr>
              <w:rPr>
                <w:rFonts w:cs="Arial"/>
              </w:rPr>
            </w:pPr>
          </w:p>
        </w:tc>
        <w:tc>
          <w:tcPr>
            <w:tcW w:w="1431" w:type="dxa"/>
          </w:tcPr>
          <w:p w14:paraId="72BF2768" w14:textId="77777777" w:rsidR="00066F57" w:rsidRPr="001979AC" w:rsidRDefault="00066F57" w:rsidP="00F836AD">
            <w:pPr>
              <w:rPr>
                <w:rFonts w:cs="Arial"/>
              </w:rPr>
            </w:pPr>
          </w:p>
        </w:tc>
        <w:tc>
          <w:tcPr>
            <w:tcW w:w="1532" w:type="dxa"/>
          </w:tcPr>
          <w:p w14:paraId="2A57C0E9" w14:textId="77777777" w:rsidR="00066F57" w:rsidRPr="001979AC" w:rsidRDefault="00066F57" w:rsidP="00F836AD">
            <w:pPr>
              <w:rPr>
                <w:rFonts w:cs="Arial"/>
              </w:rPr>
            </w:pPr>
          </w:p>
        </w:tc>
      </w:tr>
      <w:tr w:rsidR="00066F57" w:rsidRPr="001979AC" w14:paraId="02CC02C7" w14:textId="77777777" w:rsidTr="00F836AD">
        <w:trPr>
          <w:trHeight w:val="340"/>
        </w:trPr>
        <w:tc>
          <w:tcPr>
            <w:tcW w:w="948" w:type="dxa"/>
          </w:tcPr>
          <w:p w14:paraId="57F87495" w14:textId="77777777" w:rsidR="00066F57" w:rsidRPr="001979AC" w:rsidRDefault="00066F57" w:rsidP="00F836AD">
            <w:pPr>
              <w:rPr>
                <w:rFonts w:cs="Arial"/>
              </w:rPr>
            </w:pPr>
          </w:p>
        </w:tc>
        <w:tc>
          <w:tcPr>
            <w:tcW w:w="1748" w:type="dxa"/>
          </w:tcPr>
          <w:p w14:paraId="719D6419" w14:textId="77777777" w:rsidR="00066F57" w:rsidRPr="001979AC" w:rsidRDefault="00066F57" w:rsidP="00F836AD">
            <w:pPr>
              <w:rPr>
                <w:rFonts w:cs="Arial"/>
              </w:rPr>
            </w:pPr>
          </w:p>
        </w:tc>
        <w:tc>
          <w:tcPr>
            <w:tcW w:w="1590" w:type="dxa"/>
          </w:tcPr>
          <w:p w14:paraId="3E160978" w14:textId="77777777" w:rsidR="00066F57" w:rsidRPr="001979AC" w:rsidRDefault="00066F57" w:rsidP="00F836AD">
            <w:pPr>
              <w:rPr>
                <w:rFonts w:cs="Arial"/>
              </w:rPr>
            </w:pPr>
          </w:p>
        </w:tc>
        <w:tc>
          <w:tcPr>
            <w:tcW w:w="1589" w:type="dxa"/>
          </w:tcPr>
          <w:p w14:paraId="6E761A21" w14:textId="77777777" w:rsidR="00066F57" w:rsidRPr="001979AC" w:rsidRDefault="00066F57" w:rsidP="00F836AD">
            <w:pPr>
              <w:rPr>
                <w:rFonts w:cs="Arial"/>
              </w:rPr>
            </w:pPr>
          </w:p>
        </w:tc>
        <w:tc>
          <w:tcPr>
            <w:tcW w:w="1271" w:type="dxa"/>
          </w:tcPr>
          <w:p w14:paraId="43D56683" w14:textId="77777777" w:rsidR="00066F57" w:rsidRPr="001979AC" w:rsidRDefault="00066F57" w:rsidP="00F836AD">
            <w:pPr>
              <w:rPr>
                <w:rFonts w:cs="Arial"/>
              </w:rPr>
            </w:pPr>
          </w:p>
        </w:tc>
        <w:tc>
          <w:tcPr>
            <w:tcW w:w="1431" w:type="dxa"/>
          </w:tcPr>
          <w:p w14:paraId="6CCA999C" w14:textId="77777777" w:rsidR="00066F57" w:rsidRPr="001979AC" w:rsidRDefault="00066F57" w:rsidP="00F836AD">
            <w:pPr>
              <w:rPr>
                <w:rFonts w:cs="Arial"/>
              </w:rPr>
            </w:pPr>
          </w:p>
        </w:tc>
        <w:tc>
          <w:tcPr>
            <w:tcW w:w="1532" w:type="dxa"/>
          </w:tcPr>
          <w:p w14:paraId="3373F6B3" w14:textId="77777777" w:rsidR="00066F57" w:rsidRPr="001979AC" w:rsidRDefault="00066F57" w:rsidP="00F836AD">
            <w:pPr>
              <w:rPr>
                <w:rFonts w:cs="Arial"/>
              </w:rPr>
            </w:pPr>
          </w:p>
        </w:tc>
      </w:tr>
      <w:tr w:rsidR="00066F57" w:rsidRPr="001979AC" w14:paraId="0E283428" w14:textId="77777777" w:rsidTr="00F836AD">
        <w:trPr>
          <w:trHeight w:val="340"/>
        </w:trPr>
        <w:tc>
          <w:tcPr>
            <w:tcW w:w="948" w:type="dxa"/>
          </w:tcPr>
          <w:p w14:paraId="67934649" w14:textId="77777777" w:rsidR="00066F57" w:rsidRPr="001979AC" w:rsidRDefault="00066F57" w:rsidP="00F836AD">
            <w:pPr>
              <w:rPr>
                <w:rFonts w:cs="Arial"/>
              </w:rPr>
            </w:pPr>
          </w:p>
        </w:tc>
        <w:tc>
          <w:tcPr>
            <w:tcW w:w="1748" w:type="dxa"/>
          </w:tcPr>
          <w:p w14:paraId="17FC4EFE" w14:textId="77777777" w:rsidR="00066F57" w:rsidRPr="001979AC" w:rsidRDefault="00066F57" w:rsidP="00F836AD">
            <w:pPr>
              <w:rPr>
                <w:rFonts w:cs="Arial"/>
              </w:rPr>
            </w:pPr>
          </w:p>
        </w:tc>
        <w:tc>
          <w:tcPr>
            <w:tcW w:w="1590" w:type="dxa"/>
          </w:tcPr>
          <w:p w14:paraId="456F230A" w14:textId="77777777" w:rsidR="00066F57" w:rsidRPr="001979AC" w:rsidRDefault="00066F57" w:rsidP="00F836AD">
            <w:pPr>
              <w:rPr>
                <w:rFonts w:cs="Arial"/>
              </w:rPr>
            </w:pPr>
          </w:p>
        </w:tc>
        <w:tc>
          <w:tcPr>
            <w:tcW w:w="1589" w:type="dxa"/>
          </w:tcPr>
          <w:p w14:paraId="53A01C62" w14:textId="77777777" w:rsidR="00066F57" w:rsidRPr="001979AC" w:rsidRDefault="00066F57" w:rsidP="00F836AD">
            <w:pPr>
              <w:rPr>
                <w:rFonts w:cs="Arial"/>
              </w:rPr>
            </w:pPr>
          </w:p>
        </w:tc>
        <w:tc>
          <w:tcPr>
            <w:tcW w:w="1271" w:type="dxa"/>
          </w:tcPr>
          <w:p w14:paraId="406DCF11" w14:textId="77777777" w:rsidR="00066F57" w:rsidRPr="001979AC" w:rsidRDefault="00066F57" w:rsidP="00F836AD">
            <w:pPr>
              <w:rPr>
                <w:rFonts w:cs="Arial"/>
              </w:rPr>
            </w:pPr>
          </w:p>
        </w:tc>
        <w:tc>
          <w:tcPr>
            <w:tcW w:w="1431" w:type="dxa"/>
          </w:tcPr>
          <w:p w14:paraId="4FAD957E" w14:textId="77777777" w:rsidR="00066F57" w:rsidRPr="001979AC" w:rsidRDefault="00066F57" w:rsidP="00F836AD">
            <w:pPr>
              <w:rPr>
                <w:rFonts w:cs="Arial"/>
              </w:rPr>
            </w:pPr>
          </w:p>
        </w:tc>
        <w:tc>
          <w:tcPr>
            <w:tcW w:w="1532" w:type="dxa"/>
          </w:tcPr>
          <w:p w14:paraId="514CE634" w14:textId="77777777" w:rsidR="00066F57" w:rsidRPr="001979AC" w:rsidRDefault="00066F57" w:rsidP="00F836AD">
            <w:pPr>
              <w:rPr>
                <w:rFonts w:cs="Arial"/>
              </w:rPr>
            </w:pPr>
          </w:p>
        </w:tc>
      </w:tr>
      <w:tr w:rsidR="00066F57" w:rsidRPr="001979AC" w14:paraId="57088230" w14:textId="77777777" w:rsidTr="00F836AD">
        <w:trPr>
          <w:trHeight w:val="326"/>
        </w:trPr>
        <w:tc>
          <w:tcPr>
            <w:tcW w:w="948" w:type="dxa"/>
          </w:tcPr>
          <w:p w14:paraId="37659F26" w14:textId="77777777" w:rsidR="00066F57" w:rsidRPr="001979AC" w:rsidRDefault="00066F57" w:rsidP="00F836AD">
            <w:pPr>
              <w:rPr>
                <w:rFonts w:cs="Arial"/>
              </w:rPr>
            </w:pPr>
          </w:p>
        </w:tc>
        <w:tc>
          <w:tcPr>
            <w:tcW w:w="1748" w:type="dxa"/>
          </w:tcPr>
          <w:p w14:paraId="50974C9F" w14:textId="77777777" w:rsidR="00066F57" w:rsidRPr="001979AC" w:rsidRDefault="00066F57" w:rsidP="00F836AD">
            <w:pPr>
              <w:rPr>
                <w:rFonts w:cs="Arial"/>
              </w:rPr>
            </w:pPr>
          </w:p>
        </w:tc>
        <w:tc>
          <w:tcPr>
            <w:tcW w:w="1590" w:type="dxa"/>
          </w:tcPr>
          <w:p w14:paraId="5763451B" w14:textId="77777777" w:rsidR="00066F57" w:rsidRPr="001979AC" w:rsidRDefault="00066F57" w:rsidP="00F836AD">
            <w:pPr>
              <w:rPr>
                <w:rFonts w:cs="Arial"/>
              </w:rPr>
            </w:pPr>
          </w:p>
        </w:tc>
        <w:tc>
          <w:tcPr>
            <w:tcW w:w="1589" w:type="dxa"/>
          </w:tcPr>
          <w:p w14:paraId="165EF261" w14:textId="77777777" w:rsidR="00066F57" w:rsidRPr="001979AC" w:rsidRDefault="00066F57" w:rsidP="00F836AD">
            <w:pPr>
              <w:rPr>
                <w:rFonts w:cs="Arial"/>
              </w:rPr>
            </w:pPr>
          </w:p>
        </w:tc>
        <w:tc>
          <w:tcPr>
            <w:tcW w:w="1271" w:type="dxa"/>
          </w:tcPr>
          <w:p w14:paraId="53853759" w14:textId="77777777" w:rsidR="00066F57" w:rsidRPr="001979AC" w:rsidRDefault="00066F57" w:rsidP="00F836AD">
            <w:pPr>
              <w:rPr>
                <w:rFonts w:cs="Arial"/>
              </w:rPr>
            </w:pPr>
          </w:p>
        </w:tc>
        <w:tc>
          <w:tcPr>
            <w:tcW w:w="1431" w:type="dxa"/>
          </w:tcPr>
          <w:p w14:paraId="38A92F71" w14:textId="77777777" w:rsidR="00066F57" w:rsidRPr="001979AC" w:rsidRDefault="00066F57" w:rsidP="00F836AD">
            <w:pPr>
              <w:rPr>
                <w:rFonts w:cs="Arial"/>
              </w:rPr>
            </w:pPr>
          </w:p>
        </w:tc>
        <w:tc>
          <w:tcPr>
            <w:tcW w:w="1532" w:type="dxa"/>
          </w:tcPr>
          <w:p w14:paraId="4D8DE149" w14:textId="77777777" w:rsidR="00066F57" w:rsidRPr="001979AC" w:rsidRDefault="00066F57" w:rsidP="00F836AD">
            <w:pPr>
              <w:rPr>
                <w:rFonts w:cs="Arial"/>
              </w:rPr>
            </w:pPr>
          </w:p>
        </w:tc>
      </w:tr>
    </w:tbl>
    <w:p w14:paraId="7C774F04" w14:textId="77777777" w:rsidR="00066F57" w:rsidRPr="001979AC" w:rsidRDefault="00066F57" w:rsidP="00066F57">
      <w:pPr>
        <w:rPr>
          <w:rFonts w:cs="Arial"/>
        </w:rPr>
      </w:pPr>
    </w:p>
    <w:p w14:paraId="081F35A8" w14:textId="77777777" w:rsidR="00066F57" w:rsidRPr="001979AC" w:rsidRDefault="00066F57" w:rsidP="00066F57"/>
    <w:p w14:paraId="305A2268" w14:textId="77777777" w:rsidR="00066F57" w:rsidRPr="001979AC" w:rsidRDefault="00066F57" w:rsidP="00066F57">
      <w:pPr>
        <w:rPr>
          <w:rFonts w:cs="Arial"/>
          <w:sz w:val="20"/>
          <w:szCs w:val="20"/>
        </w:rPr>
      </w:pPr>
      <w:r w:rsidRPr="001979AC">
        <w:rPr>
          <w:rFonts w:cs="Arial"/>
          <w:sz w:val="20"/>
          <w:szCs w:val="20"/>
        </w:rPr>
        <w:t xml:space="preserve">Minutes circulated to all workers and other relevant stakeholders. </w:t>
      </w:r>
    </w:p>
    <w:p w14:paraId="0CE6C85A" w14:textId="77777777" w:rsidR="00066F57" w:rsidRPr="001979AC" w:rsidRDefault="009A0F3E" w:rsidP="00066F57">
      <w:pPr>
        <w:ind w:left="720"/>
        <w:rPr>
          <w:rFonts w:cs="Arial"/>
          <w:sz w:val="20"/>
          <w:szCs w:val="20"/>
        </w:rPr>
      </w:pPr>
      <w:sdt>
        <w:sdtPr>
          <w:rPr>
            <w:rFonts w:cs="Arial"/>
            <w:sz w:val="20"/>
            <w:szCs w:val="20"/>
          </w:rPr>
          <w:id w:val="322861680"/>
          <w14:checkbox>
            <w14:checked w14:val="0"/>
            <w14:checkedState w14:val="2612" w14:font="MS Gothic"/>
            <w14:uncheckedState w14:val="2610" w14:font="MS Gothic"/>
          </w14:checkbox>
        </w:sdtPr>
        <w:sdtEndPr/>
        <w:sdtContent>
          <w:r w:rsidR="00066F57" w:rsidRPr="001979AC">
            <w:rPr>
              <w:rFonts w:ascii="Segoe UI Symbol" w:hAnsi="Segoe UI Symbol" w:cs="Segoe UI Symbol"/>
              <w:sz w:val="20"/>
              <w:szCs w:val="20"/>
            </w:rPr>
            <w:t>☐</w:t>
          </w:r>
        </w:sdtContent>
      </w:sdt>
      <w:r w:rsidR="00066F57" w:rsidRPr="001979AC">
        <w:rPr>
          <w:rFonts w:cs="Arial"/>
          <w:sz w:val="20"/>
          <w:szCs w:val="20"/>
        </w:rPr>
        <w:t xml:space="preserve"> Notice board</w:t>
      </w:r>
    </w:p>
    <w:p w14:paraId="0CA0CCA3" w14:textId="77777777" w:rsidR="00066F57" w:rsidRPr="001979AC" w:rsidRDefault="009A0F3E" w:rsidP="00066F57">
      <w:pPr>
        <w:ind w:left="720"/>
        <w:rPr>
          <w:rFonts w:cs="Arial"/>
          <w:sz w:val="20"/>
          <w:szCs w:val="20"/>
        </w:rPr>
      </w:pPr>
      <w:sdt>
        <w:sdtPr>
          <w:rPr>
            <w:rFonts w:cs="Arial"/>
            <w:sz w:val="20"/>
            <w:szCs w:val="20"/>
          </w:rPr>
          <w:id w:val="-2110274196"/>
          <w14:checkbox>
            <w14:checked w14:val="0"/>
            <w14:checkedState w14:val="2612" w14:font="MS Gothic"/>
            <w14:uncheckedState w14:val="2610" w14:font="MS Gothic"/>
          </w14:checkbox>
        </w:sdtPr>
        <w:sdtEndPr/>
        <w:sdtContent>
          <w:r w:rsidR="00066F57" w:rsidRPr="001979AC">
            <w:rPr>
              <w:rFonts w:ascii="Segoe UI Symbol" w:hAnsi="Segoe UI Symbol" w:cs="Segoe UI Symbol"/>
              <w:sz w:val="20"/>
              <w:szCs w:val="20"/>
            </w:rPr>
            <w:t>☐</w:t>
          </w:r>
        </w:sdtContent>
      </w:sdt>
      <w:r w:rsidR="00066F57" w:rsidRPr="001979AC">
        <w:rPr>
          <w:rFonts w:cs="Arial"/>
          <w:sz w:val="20"/>
          <w:szCs w:val="20"/>
        </w:rPr>
        <w:t xml:space="preserve"> Lunchroom</w:t>
      </w:r>
    </w:p>
    <w:p w14:paraId="0FD73593" w14:textId="77777777" w:rsidR="00066F57" w:rsidRPr="001979AC" w:rsidRDefault="009A0F3E" w:rsidP="00066F57">
      <w:pPr>
        <w:ind w:left="720"/>
        <w:rPr>
          <w:rFonts w:cs="Arial"/>
          <w:sz w:val="20"/>
          <w:szCs w:val="20"/>
        </w:rPr>
      </w:pPr>
      <w:sdt>
        <w:sdtPr>
          <w:rPr>
            <w:rFonts w:cs="Arial"/>
            <w:sz w:val="20"/>
            <w:szCs w:val="20"/>
          </w:rPr>
          <w:id w:val="743296594"/>
          <w14:checkbox>
            <w14:checked w14:val="0"/>
            <w14:checkedState w14:val="2612" w14:font="MS Gothic"/>
            <w14:uncheckedState w14:val="2610" w14:font="MS Gothic"/>
          </w14:checkbox>
        </w:sdtPr>
        <w:sdtEndPr/>
        <w:sdtContent>
          <w:r w:rsidR="00066F57" w:rsidRPr="001979AC">
            <w:rPr>
              <w:rFonts w:ascii="Segoe UI Symbol" w:hAnsi="Segoe UI Symbol" w:cs="Segoe UI Symbol"/>
              <w:sz w:val="20"/>
              <w:szCs w:val="20"/>
            </w:rPr>
            <w:t>☐</w:t>
          </w:r>
        </w:sdtContent>
      </w:sdt>
      <w:r w:rsidR="00066F57" w:rsidRPr="001979AC">
        <w:rPr>
          <w:rFonts w:cs="Arial"/>
          <w:sz w:val="20"/>
          <w:szCs w:val="20"/>
        </w:rPr>
        <w:t xml:space="preserve"> Toolbox talks</w:t>
      </w:r>
    </w:p>
    <w:p w14:paraId="4E2F1042" w14:textId="77777777" w:rsidR="00066F57" w:rsidRPr="001979AC" w:rsidRDefault="009A0F3E" w:rsidP="00066F57">
      <w:pPr>
        <w:ind w:left="720"/>
        <w:rPr>
          <w:rFonts w:cs="Arial"/>
          <w:sz w:val="20"/>
          <w:szCs w:val="20"/>
        </w:rPr>
      </w:pPr>
      <w:sdt>
        <w:sdtPr>
          <w:rPr>
            <w:rFonts w:cs="Arial"/>
            <w:sz w:val="20"/>
            <w:szCs w:val="20"/>
          </w:rPr>
          <w:id w:val="-1869740602"/>
          <w14:checkbox>
            <w14:checked w14:val="0"/>
            <w14:checkedState w14:val="2612" w14:font="MS Gothic"/>
            <w14:uncheckedState w14:val="2610" w14:font="MS Gothic"/>
          </w14:checkbox>
        </w:sdtPr>
        <w:sdtEndPr/>
        <w:sdtContent>
          <w:r w:rsidR="00066F57" w:rsidRPr="001979AC">
            <w:rPr>
              <w:rFonts w:ascii="Segoe UI Symbol" w:hAnsi="Segoe UI Symbol" w:cs="Segoe UI Symbol"/>
              <w:sz w:val="20"/>
              <w:szCs w:val="20"/>
            </w:rPr>
            <w:t>☐</w:t>
          </w:r>
        </w:sdtContent>
      </w:sdt>
      <w:r w:rsidR="00066F57" w:rsidRPr="001979AC">
        <w:rPr>
          <w:rFonts w:cs="Arial"/>
          <w:sz w:val="20"/>
          <w:szCs w:val="20"/>
        </w:rPr>
        <w:t xml:space="preserve"> Board meetings</w:t>
      </w:r>
    </w:p>
    <w:p w14:paraId="7E8F953B" w14:textId="77777777" w:rsidR="00066F57" w:rsidRPr="001979AC" w:rsidRDefault="009A0F3E" w:rsidP="00066F57">
      <w:pPr>
        <w:ind w:left="720"/>
        <w:rPr>
          <w:rFonts w:cs="Arial"/>
          <w:sz w:val="20"/>
          <w:szCs w:val="20"/>
        </w:rPr>
      </w:pPr>
      <w:sdt>
        <w:sdtPr>
          <w:rPr>
            <w:rFonts w:cs="Arial"/>
            <w:sz w:val="20"/>
            <w:szCs w:val="20"/>
          </w:rPr>
          <w:id w:val="-676962081"/>
          <w14:checkbox>
            <w14:checked w14:val="0"/>
            <w14:checkedState w14:val="2612" w14:font="MS Gothic"/>
            <w14:uncheckedState w14:val="2610" w14:font="MS Gothic"/>
          </w14:checkbox>
        </w:sdtPr>
        <w:sdtEndPr/>
        <w:sdtContent>
          <w:r w:rsidR="00066F57" w:rsidRPr="001979AC">
            <w:rPr>
              <w:rFonts w:ascii="Segoe UI Symbol" w:hAnsi="Segoe UI Symbol" w:cs="Segoe UI Symbol"/>
              <w:sz w:val="20"/>
              <w:szCs w:val="20"/>
            </w:rPr>
            <w:t>☐</w:t>
          </w:r>
        </w:sdtContent>
      </w:sdt>
      <w:r w:rsidR="00066F57" w:rsidRPr="001979AC">
        <w:rPr>
          <w:rFonts w:cs="Arial"/>
          <w:sz w:val="20"/>
          <w:szCs w:val="20"/>
        </w:rPr>
        <w:t xml:space="preserve"> Emails</w:t>
      </w:r>
    </w:p>
    <w:p w14:paraId="655CEFCB" w14:textId="77777777" w:rsidR="00066F57" w:rsidRPr="001979AC" w:rsidRDefault="009A0F3E" w:rsidP="00066F57">
      <w:pPr>
        <w:ind w:left="720"/>
        <w:rPr>
          <w:sz w:val="20"/>
          <w:szCs w:val="20"/>
        </w:rPr>
      </w:pPr>
      <w:sdt>
        <w:sdtPr>
          <w:rPr>
            <w:rFonts w:ascii="Segoe UI Symbol" w:hAnsi="Segoe UI Symbol" w:cs="Segoe UI Symbol"/>
            <w:sz w:val="20"/>
            <w:szCs w:val="20"/>
          </w:rPr>
          <w:id w:val="-1253508511"/>
          <w14:checkbox>
            <w14:checked w14:val="0"/>
            <w14:checkedState w14:val="2612" w14:font="MS Gothic"/>
            <w14:uncheckedState w14:val="2610" w14:font="MS Gothic"/>
          </w14:checkbox>
        </w:sdtPr>
        <w:sdtEndPr/>
        <w:sdtContent>
          <w:r w:rsidR="00066F57" w:rsidRPr="001979AC">
            <w:rPr>
              <w:rFonts w:ascii="Segoe UI Symbol" w:hAnsi="Segoe UI Symbol" w:cs="Segoe UI Symbol"/>
              <w:sz w:val="20"/>
              <w:szCs w:val="20"/>
            </w:rPr>
            <w:t>☐</w:t>
          </w:r>
        </w:sdtContent>
      </w:sdt>
      <w:r w:rsidR="00066F57" w:rsidRPr="001979AC">
        <w:rPr>
          <w:rFonts w:cs="Arial"/>
          <w:sz w:val="20"/>
          <w:szCs w:val="20"/>
        </w:rPr>
        <w:t xml:space="preserve"> Other _________</w:t>
      </w:r>
    </w:p>
    <w:p w14:paraId="7D71899D" w14:textId="77777777" w:rsidR="00F23109" w:rsidRDefault="00F23109"/>
    <w:sectPr w:rsidR="00F23109" w:rsidSect="003C00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F9FE" w14:textId="77777777" w:rsidR="009A0F3E" w:rsidRDefault="009A0F3E" w:rsidP="00066F57">
      <w:pPr>
        <w:spacing w:after="0"/>
      </w:pPr>
      <w:r>
        <w:separator/>
      </w:r>
    </w:p>
  </w:endnote>
  <w:endnote w:type="continuationSeparator" w:id="0">
    <w:p w14:paraId="0FFA7643" w14:textId="77777777" w:rsidR="009A0F3E" w:rsidRDefault="009A0F3E" w:rsidP="00066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C317" w14:textId="77777777" w:rsidR="009A0F3E" w:rsidRDefault="009A0F3E" w:rsidP="00066F57">
      <w:pPr>
        <w:spacing w:after="0"/>
      </w:pPr>
      <w:r>
        <w:separator/>
      </w:r>
    </w:p>
  </w:footnote>
  <w:footnote w:type="continuationSeparator" w:id="0">
    <w:p w14:paraId="12603371" w14:textId="77777777" w:rsidR="009A0F3E" w:rsidRDefault="009A0F3E" w:rsidP="00066F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57B"/>
    <w:multiLevelType w:val="hybridMultilevel"/>
    <w:tmpl w:val="CD2CB370"/>
    <w:lvl w:ilvl="0" w:tplc="0C090003">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9666FA"/>
    <w:multiLevelType w:val="hybridMultilevel"/>
    <w:tmpl w:val="984AB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462FF"/>
    <w:multiLevelType w:val="hybridMultilevel"/>
    <w:tmpl w:val="FA380150"/>
    <w:lvl w:ilvl="0" w:tplc="E0D00D9C">
      <w:start w:val="1"/>
      <w:numFmt w:val="decimal"/>
      <w:lvlText w:val="%1."/>
      <w:lvlJc w:val="left"/>
      <w:pPr>
        <w:ind w:left="720"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FB75E9"/>
    <w:multiLevelType w:val="hybridMultilevel"/>
    <w:tmpl w:val="606C9F84"/>
    <w:lvl w:ilvl="0" w:tplc="F55EA53E">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82260"/>
    <w:multiLevelType w:val="hybridMultilevel"/>
    <w:tmpl w:val="F822F1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6A04998"/>
    <w:multiLevelType w:val="hybridMultilevel"/>
    <w:tmpl w:val="5B6A6BD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EB71A80"/>
    <w:multiLevelType w:val="hybridMultilevel"/>
    <w:tmpl w:val="A2727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2B24DE"/>
    <w:multiLevelType w:val="hybridMultilevel"/>
    <w:tmpl w:val="39504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2B084D"/>
    <w:multiLevelType w:val="hybridMultilevel"/>
    <w:tmpl w:val="29A033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5B5228C7"/>
    <w:multiLevelType w:val="hybridMultilevel"/>
    <w:tmpl w:val="43626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5C31C2"/>
    <w:multiLevelType w:val="hybridMultilevel"/>
    <w:tmpl w:val="44B0630E"/>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B100046"/>
    <w:multiLevelType w:val="hybridMultilevel"/>
    <w:tmpl w:val="5724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4"/>
  </w:num>
  <w:num w:numId="5">
    <w:abstractNumId w:val="2"/>
  </w:num>
  <w:num w:numId="6">
    <w:abstractNumId w:val="0"/>
  </w:num>
  <w:num w:numId="7">
    <w:abstractNumId w:val="8"/>
  </w:num>
  <w:num w:numId="8">
    <w:abstractNumId w:val="6"/>
  </w:num>
  <w:num w:numId="9">
    <w:abstractNumId w:val="9"/>
  </w:num>
  <w:num w:numId="10">
    <w:abstractNumId w:val="10"/>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57"/>
    <w:rsid w:val="00012C5D"/>
    <w:rsid w:val="00066F57"/>
    <w:rsid w:val="003C006A"/>
    <w:rsid w:val="003F2DC4"/>
    <w:rsid w:val="00803EA7"/>
    <w:rsid w:val="008433A4"/>
    <w:rsid w:val="008747FF"/>
    <w:rsid w:val="009A0F3E"/>
    <w:rsid w:val="00AD2823"/>
    <w:rsid w:val="00B5213F"/>
    <w:rsid w:val="00CC74B8"/>
    <w:rsid w:val="00ED1D53"/>
    <w:rsid w:val="00F02AFC"/>
    <w:rsid w:val="00F23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DD549"/>
  <w15:chartTrackingRefBased/>
  <w15:docId w15:val="{610D549A-B42C-439A-8DE3-DF07C8A2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F57"/>
    <w:pPr>
      <w:spacing w:after="120" w:line="240" w:lineRule="auto"/>
    </w:pPr>
    <w:rPr>
      <w:rFonts w:ascii="Arial" w:hAnsi="Arial"/>
      <w:szCs w:val="24"/>
    </w:rPr>
  </w:style>
  <w:style w:type="paragraph" w:styleId="Heading1">
    <w:name w:val="heading 1"/>
    <w:basedOn w:val="Normal"/>
    <w:next w:val="Normal"/>
    <w:link w:val="Heading1Char"/>
    <w:uiPriority w:val="3"/>
    <w:qFormat/>
    <w:rsid w:val="00066F57"/>
    <w:pPr>
      <w:keepNext/>
      <w:pageBreakBefore/>
      <w:tabs>
        <w:tab w:val="left" w:pos="425"/>
      </w:tabs>
      <w:spacing w:before="480" w:after="240"/>
      <w:outlineLvl w:val="0"/>
    </w:pPr>
    <w:rPr>
      <w:color w:val="404040" w:themeColor="text1" w:themeTint="BF"/>
      <w:sz w:val="52"/>
    </w:rPr>
  </w:style>
  <w:style w:type="paragraph" w:styleId="Heading3">
    <w:name w:val="heading 3"/>
    <w:basedOn w:val="Normal"/>
    <w:next w:val="Normal"/>
    <w:link w:val="Heading3Char"/>
    <w:qFormat/>
    <w:rsid w:val="00066F57"/>
    <w:pPr>
      <w:keepNext/>
      <w:spacing w:before="240"/>
      <w:outlineLvl w:val="2"/>
    </w:pPr>
    <w:rPr>
      <w:rFonts w:eastAsiaTheme="majorEastAsia" w:cstheme="majorBidi"/>
      <w:bCs/>
      <w:color w:val="262626" w:themeColor="text1" w:themeTint="D9"/>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66F57"/>
    <w:rPr>
      <w:rFonts w:ascii="Arial" w:hAnsi="Arial"/>
      <w:color w:val="404040" w:themeColor="text1" w:themeTint="BF"/>
      <w:sz w:val="52"/>
      <w:szCs w:val="24"/>
    </w:rPr>
  </w:style>
  <w:style w:type="character" w:customStyle="1" w:styleId="Heading3Char">
    <w:name w:val="Heading 3 Char"/>
    <w:basedOn w:val="DefaultParagraphFont"/>
    <w:link w:val="Heading3"/>
    <w:rsid w:val="00066F57"/>
    <w:rPr>
      <w:rFonts w:ascii="Arial" w:eastAsiaTheme="majorEastAsia" w:hAnsi="Arial" w:cstheme="majorBidi"/>
      <w:bCs/>
      <w:color w:val="262626" w:themeColor="text1" w:themeTint="D9"/>
      <w:sz w:val="32"/>
    </w:rPr>
  </w:style>
  <w:style w:type="paragraph" w:styleId="ListBullet">
    <w:name w:val="List Bullet"/>
    <w:basedOn w:val="Normal"/>
    <w:link w:val="ListBulletChar"/>
    <w:uiPriority w:val="99"/>
    <w:qFormat/>
    <w:rsid w:val="00066F57"/>
    <w:pPr>
      <w:numPr>
        <w:numId w:val="1"/>
      </w:numPr>
      <w:ind w:left="357" w:hanging="357"/>
      <w:contextualSpacing/>
    </w:pPr>
    <w:rPr>
      <w:rFonts w:eastAsia="Times New Roman" w:cs="Times New Roman"/>
    </w:rPr>
  </w:style>
  <w:style w:type="paragraph" w:styleId="ListParagraph">
    <w:name w:val="List Paragraph"/>
    <w:aliases w:val="SWA List Paragraph,Indent,Bullet,List Paragraph1,standard lewis,List Paragraph11,List Paragraph2,Bulit List -  Paragraph,Main numbered paragraph,Numbered List Paragraph,Capire List Paragraph,Heading 4 for contents,L,B1,Recommendation"/>
    <w:basedOn w:val="Normal"/>
    <w:link w:val="ListParagraphChar"/>
    <w:uiPriority w:val="34"/>
    <w:qFormat/>
    <w:rsid w:val="00066F57"/>
    <w:pPr>
      <w:ind w:left="720"/>
      <w:contextualSpacing/>
    </w:pPr>
  </w:style>
  <w:style w:type="character" w:customStyle="1" w:styleId="ListParagraphChar">
    <w:name w:val="List Paragraph Char"/>
    <w:aliases w:val="SWA List Paragraph Char,Indent Char,Bullet Char,List Paragraph1 Char,standard lewis Char,List Paragraph11 Char,List Paragraph2 Char,Bulit List -  Paragraph Char,Main numbered paragraph Char,Numbered List Paragraph Char,L Char,B1 Char"/>
    <w:basedOn w:val="DefaultParagraphFont"/>
    <w:link w:val="ListParagraph"/>
    <w:uiPriority w:val="34"/>
    <w:qFormat/>
    <w:rsid w:val="00066F57"/>
    <w:rPr>
      <w:rFonts w:ascii="Arial" w:hAnsi="Arial"/>
      <w:szCs w:val="24"/>
    </w:rPr>
  </w:style>
  <w:style w:type="character" w:styleId="Strong">
    <w:name w:val="Strong"/>
    <w:uiPriority w:val="22"/>
    <w:qFormat/>
    <w:rsid w:val="00066F57"/>
    <w:rPr>
      <w:b/>
      <w:bCs/>
    </w:rPr>
  </w:style>
  <w:style w:type="table" w:customStyle="1" w:styleId="SWA">
    <w:name w:val="SWA"/>
    <w:basedOn w:val="TableNormal"/>
    <w:uiPriority w:val="99"/>
    <w:locked/>
    <w:rsid w:val="00066F57"/>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character" w:customStyle="1" w:styleId="Emphasised">
    <w:name w:val="Emphasised"/>
    <w:basedOn w:val="DefaultParagraphFont"/>
    <w:uiPriority w:val="1"/>
    <w:qFormat/>
    <w:rsid w:val="00066F57"/>
    <w:rPr>
      <w:b/>
      <w:color w:val="145B85"/>
    </w:rPr>
  </w:style>
  <w:style w:type="character" w:customStyle="1" w:styleId="ListBulletChar">
    <w:name w:val="List Bullet Char"/>
    <w:basedOn w:val="DefaultParagraphFont"/>
    <w:link w:val="ListBullet"/>
    <w:uiPriority w:val="99"/>
    <w:rsid w:val="00066F57"/>
    <w:rPr>
      <w:rFonts w:ascii="Arial" w:eastAsia="Times New Roman" w:hAnsi="Arial" w:cs="Times New Roman"/>
      <w:szCs w:val="24"/>
    </w:rPr>
  </w:style>
  <w:style w:type="table" w:customStyle="1" w:styleId="Table1temp">
    <w:name w:val="Table1_temp"/>
    <w:basedOn w:val="TableNormal"/>
    <w:uiPriority w:val="99"/>
    <w:rsid w:val="00066F57"/>
    <w:pPr>
      <w:spacing w:after="0" w:line="240" w:lineRule="auto"/>
    </w:pPr>
    <w:rPr>
      <w:rFonts w:ascii="Calibri" w:eastAsia="Calibri" w:hAnsi="Calibri" w:cs="Times New Roman"/>
    </w:rPr>
    <w:tblPr/>
    <w:tblStylePr w:type="firstRow">
      <w:tblPr/>
      <w:tcPr>
        <w:tcBorders>
          <w:top w:val="single" w:sz="24" w:space="0" w:color="auto"/>
          <w:left w:val="nil"/>
          <w:bottom w:val="nil"/>
          <w:right w:val="nil"/>
          <w:insideH w:val="nil"/>
          <w:insideV w:val="nil"/>
        </w:tcBorders>
      </w:tcPr>
    </w:tblStylePr>
    <w:tblStylePr w:type="lastRow">
      <w:tblPr/>
      <w:tcPr>
        <w:tcBorders>
          <w:bottom w:val="single" w:sz="4" w:space="0" w:color="auto"/>
        </w:tcBorders>
      </w:tcPr>
    </w:tblStylePr>
    <w:tblStylePr w:type="firstCol">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doc/model-work-health-and-safety-act" TargetMode="External"/><Relationship Id="rId3" Type="http://schemas.openxmlformats.org/officeDocument/2006/relationships/settings" Target="settings.xml"/><Relationship Id="rId7" Type="http://schemas.openxmlformats.org/officeDocument/2006/relationships/hyperlink" Target="https://www.safeworkaustralia.gov.au/doc/worker-representation-and-participation-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ndigenous.gov.au/contact-us/welcome_acknowledgement-country" TargetMode="External"/><Relationship Id="rId4" Type="http://schemas.openxmlformats.org/officeDocument/2006/relationships/webSettings" Target="webSettings.xml"/><Relationship Id="rId9" Type="http://schemas.openxmlformats.org/officeDocument/2006/relationships/hyperlink" Target="https://www.safeworkaustralia.gov.au/doc/worker-representation-and-particip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3293</Words>
  <Characters>18774</Characters>
  <Application>Microsoft Office Word</Application>
  <DocSecurity>0</DocSecurity>
  <Lines>156</Lines>
  <Paragraphs>44</Paragraphs>
  <ScaleCrop>false</ScaleCrop>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FINCH,Maddie</dc:creator>
  <cp:keywords/>
  <dc:description/>
  <cp:lastModifiedBy>FINCH,Maddie</cp:lastModifiedBy>
  <cp:revision>11</cp:revision>
  <dcterms:created xsi:type="dcterms:W3CDTF">2022-07-03T22:46:00Z</dcterms:created>
  <dcterms:modified xsi:type="dcterms:W3CDTF">2022-07-04T22:24:00Z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2022-07-03T22:52:01Z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852033b1-629a-4358-b632-09f366a044a5</vt:lpwstr>
  </property>
  <property fmtid="{D5CDD505-2E9C-101B-9397-08002B2CF9AE}" pid="8" name="MSIP_Label_79d889eb-932f-4752-8739-64d25806ef64_ContentBits">
    <vt:lpwstr>0</vt:lpwstr>
  </property>
</Properties>
</file>