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199F64" w14:textId="77777777" w:rsidR="007160E5" w:rsidRDefault="00000000">
      <w:pPr>
        <w:pStyle w:val="TitleSWA"/>
        <w:rPr>
          <w:color w:val="000000"/>
        </w:rPr>
      </w:pPr>
      <w:r>
        <w:rPr>
          <w:lang w:eastAsia="zh-HK"/>
        </w:rPr>
        <w:t>澳洲的職業健康與安全</w:t>
      </w:r>
      <w:bookmarkStart w:id="0" w:name="_Hlk175855144"/>
      <w:r>
        <w:rPr>
          <w:rFonts w:eastAsia="SimSun" w:hint="eastAsia"/>
          <w:lang w:eastAsia="zh-CN"/>
        </w:rPr>
        <w:t>：</w:t>
      </w:r>
      <w:r>
        <w:rPr>
          <w:lang w:eastAsia="zh-HK"/>
        </w:rPr>
        <w:t>移民與多元文化勞工資訊</w:t>
      </w:r>
      <w:bookmarkEnd w:id="0"/>
    </w:p>
    <w:p w14:paraId="60199F65" w14:textId="77777777" w:rsidR="007160E5" w:rsidRDefault="007160E5">
      <w:pPr>
        <w:spacing w:after="0" w:line="276" w:lineRule="auto"/>
        <w:rPr>
          <w:rFonts w:ascii="Arial" w:hAnsi="Arial" w:cs="Arial"/>
          <w:color w:val="000000"/>
          <w:sz w:val="20"/>
          <w:szCs w:val="20"/>
        </w:rPr>
      </w:pPr>
    </w:p>
    <w:p w14:paraId="60199F66" w14:textId="77777777" w:rsidR="007160E5" w:rsidRDefault="00000000">
      <w:pPr>
        <w:pStyle w:val="NormalSWA"/>
      </w:pPr>
      <w:r>
        <w:rPr>
          <w:lang w:eastAsia="zh-HK"/>
        </w:rPr>
        <w:t>在澳洲，每個人都有健康和安全工作的權利。</w:t>
      </w:r>
      <w:r>
        <w:rPr>
          <w:lang w:eastAsia="zh-HK"/>
        </w:rPr>
        <w:t xml:space="preserve"> </w:t>
      </w:r>
    </w:p>
    <w:p w14:paraId="60199F67" w14:textId="77777777" w:rsidR="007160E5" w:rsidRDefault="00000000">
      <w:pPr>
        <w:pStyle w:val="NormalSWA"/>
        <w:rPr>
          <w:lang w:eastAsia="zh-HK"/>
        </w:rPr>
      </w:pPr>
      <w:r>
        <w:rPr>
          <w:lang w:eastAsia="zh-HK"/>
        </w:rPr>
        <w:t>職業健康與安全法保護所有勞工，不論他們是以何種方式受雇（例如勞務僱用；臨時工）或他們的簽證身份為何。相同的法律適用於澳洲的所有工作場所和文化團體。</w:t>
      </w:r>
    </w:p>
    <w:p w14:paraId="60199F68" w14:textId="77777777" w:rsidR="007160E5" w:rsidRDefault="00000000">
      <w:pPr>
        <w:pStyle w:val="Heading1SWA"/>
        <w:rPr>
          <w:lang w:eastAsia="zh-HK"/>
        </w:rPr>
      </w:pPr>
      <w:r>
        <w:rPr>
          <w:lang w:eastAsia="zh-HK"/>
        </w:rPr>
        <w:t>您有哪些權利？</w:t>
      </w:r>
    </w:p>
    <w:p w14:paraId="60199F69" w14:textId="77777777" w:rsidR="007160E5" w:rsidRDefault="00000000">
      <w:pPr>
        <w:spacing w:after="0" w:line="276" w:lineRule="auto"/>
        <w:rPr>
          <w:rFonts w:ascii="Arial" w:hAnsi="Arial" w:cs="Arial"/>
          <w:color w:val="000000"/>
          <w:sz w:val="20"/>
          <w:szCs w:val="20"/>
          <w:lang w:eastAsia="zh-HK"/>
        </w:rPr>
      </w:pPr>
      <w:bookmarkStart w:id="1" w:name="_Hlk151459193"/>
      <w:r>
        <w:rPr>
          <w:rFonts w:ascii="Arial" w:hAnsi="Arial" w:cs="Arial"/>
          <w:color w:val="000000"/>
          <w:sz w:val="20"/>
          <w:szCs w:val="20"/>
          <w:lang w:eastAsia="zh-HK"/>
        </w:rPr>
        <w:t>您有權享有健康和安全的工作環境，包括以下權利：</w:t>
      </w:r>
    </w:p>
    <w:p w14:paraId="60199F6A" w14:textId="77777777" w:rsidR="007160E5" w:rsidRDefault="00000000">
      <w:pPr>
        <w:pStyle w:val="BulletsSWA"/>
      </w:pPr>
      <w:r>
        <w:rPr>
          <w:lang w:eastAsia="zh-HK"/>
        </w:rPr>
        <w:t>在健康和安全的地方工作，且配備各種設</w:t>
      </w:r>
      <w:r>
        <w:rPr>
          <w:lang w:eastAsia="zh-HK"/>
        </w:rPr>
        <w:t>Ž{</w:t>
      </w:r>
      <w:r>
        <w:rPr>
          <w:lang w:eastAsia="zh-HK"/>
        </w:rPr>
        <w:t>（例如：有潔淨的衛生間和飲用水供您使用）</w:t>
      </w:r>
    </w:p>
    <w:p w14:paraId="60199F6B" w14:textId="77777777" w:rsidR="007160E5" w:rsidRDefault="00000000">
      <w:pPr>
        <w:pStyle w:val="BulletsSWA"/>
      </w:pPr>
      <w:r>
        <w:rPr>
          <w:lang w:eastAsia="zh-HK"/>
        </w:rPr>
        <w:t>瞭解您的工作可能存在的危險，並向您展示如何安全地工作</w:t>
      </w:r>
    </w:p>
    <w:p w14:paraId="60199F6C" w14:textId="77777777" w:rsidR="007160E5" w:rsidRDefault="00000000">
      <w:pPr>
        <w:pStyle w:val="BulletsSWA"/>
      </w:pPr>
      <w:r>
        <w:rPr>
          <w:lang w:eastAsia="zh-HK"/>
        </w:rPr>
        <w:t>在開始工作前，您會獲得安全工作所需的適當設備和</w:t>
      </w:r>
      <w:r>
        <w:rPr>
          <w:lang w:eastAsia="zh-HK"/>
        </w:rPr>
        <w:t>/</w:t>
      </w:r>
      <w:r>
        <w:rPr>
          <w:lang w:eastAsia="zh-HK"/>
        </w:rPr>
        <w:t>或衣物（您無需為此支付費用）</w:t>
      </w:r>
    </w:p>
    <w:p w14:paraId="60199F6D" w14:textId="77777777" w:rsidR="007160E5" w:rsidRDefault="00000000">
      <w:pPr>
        <w:pStyle w:val="BulletsSWA"/>
      </w:pPr>
      <w:r>
        <w:rPr>
          <w:lang w:eastAsia="zh-HK"/>
        </w:rPr>
        <w:t>報告工作中的健康與安全問題</w:t>
      </w:r>
      <w:r>
        <w:rPr>
          <w:lang w:eastAsia="zh-HK"/>
        </w:rPr>
        <w:t xml:space="preserve"> —— </w:t>
      </w:r>
      <w:r>
        <w:rPr>
          <w:lang w:eastAsia="zh-HK"/>
        </w:rPr>
        <w:t>您的雇主有法律義務讓您提出健康與安全問題，若因此而懲罰或解雇您，則屬於違法行為。</w:t>
      </w:r>
    </w:p>
    <w:p w14:paraId="60199F6E" w14:textId="77777777" w:rsidR="007160E5" w:rsidRDefault="00000000">
      <w:pPr>
        <w:pStyle w:val="BulletsSWA"/>
      </w:pPr>
      <w:r>
        <w:rPr>
          <w:lang w:eastAsia="zh-HK"/>
        </w:rPr>
        <w:t>如果您有理由擔心工作可能會使您或他人面臨受傷或生病的嚴重風險，則應拒絕工作，以及</w:t>
      </w:r>
    </w:p>
    <w:p w14:paraId="60199F6F" w14:textId="77777777" w:rsidR="007160E5" w:rsidRDefault="00000000">
      <w:pPr>
        <w:pStyle w:val="BulletsSWA"/>
      </w:pPr>
      <w:r>
        <w:rPr>
          <w:lang w:eastAsia="zh-HK"/>
        </w:rPr>
        <w:t>獲得如何報告工傷或疾病的說明。</w:t>
      </w:r>
      <w:r>
        <w:rPr>
          <w:lang w:eastAsia="zh-HK"/>
        </w:rPr>
        <w:t xml:space="preserve"> </w:t>
      </w:r>
      <w:r>
        <w:rPr>
          <w:lang w:eastAsia="zh-HK"/>
        </w:rPr>
        <w:br/>
      </w:r>
    </w:p>
    <w:tbl>
      <w:tblPr>
        <w:tblStyle w:val="TableGrid"/>
        <w:tblW w:w="0" w:type="auto"/>
        <w:tblLook w:val="04A0" w:firstRow="1" w:lastRow="0" w:firstColumn="1" w:lastColumn="0" w:noHBand="0" w:noVBand="1"/>
      </w:tblPr>
      <w:tblGrid>
        <w:gridCol w:w="9016"/>
      </w:tblGrid>
      <w:tr w:rsidR="007160E5" w14:paraId="60199F79" w14:textId="77777777">
        <w:tc>
          <w:tcPr>
            <w:tcW w:w="9016" w:type="dxa"/>
            <w:shd w:val="clear" w:color="auto" w:fill="DEEAF6" w:themeFill="accent5" w:themeFillTint="33"/>
          </w:tcPr>
          <w:p w14:paraId="60199F70" w14:textId="77777777" w:rsidR="007160E5" w:rsidRDefault="00000000">
            <w:pPr>
              <w:pStyle w:val="Heading2SWA"/>
            </w:pPr>
            <w:r>
              <w:rPr>
                <w:lang w:eastAsia="zh-HK"/>
              </w:rPr>
              <w:t>根據職業健康與安全法，僱主需要做些什麼？</w:t>
            </w:r>
            <w:r>
              <w:rPr>
                <w:b w:val="0"/>
                <w:bCs w:val="0"/>
                <w:lang w:eastAsia="zh-HK"/>
              </w:rPr>
              <w:br/>
            </w:r>
          </w:p>
          <w:p w14:paraId="60199F71" w14:textId="77777777" w:rsidR="007160E5" w:rsidRDefault="00000000">
            <w:pPr>
              <w:spacing w:after="0" w:line="276" w:lineRule="auto"/>
              <w:rPr>
                <w:rFonts w:ascii="Arial" w:hAnsi="Arial" w:cs="Arial"/>
                <w:color w:val="000000"/>
                <w:sz w:val="20"/>
                <w:szCs w:val="20"/>
              </w:rPr>
            </w:pPr>
            <w:r>
              <w:rPr>
                <w:rFonts w:ascii="Arial" w:hAnsi="Arial" w:cs="Arial"/>
                <w:color w:val="000000"/>
                <w:sz w:val="20"/>
                <w:szCs w:val="20"/>
                <w:lang w:eastAsia="zh-HK"/>
              </w:rPr>
              <w:t>僱主</w:t>
            </w:r>
            <w:r>
              <w:rPr>
                <w:rFonts w:ascii="Arial" w:eastAsia="SimSun" w:hAnsi="Arial" w:cs="Arial" w:hint="eastAsia"/>
                <w:color w:val="000000"/>
                <w:sz w:val="20"/>
                <w:szCs w:val="20"/>
                <w:lang w:val="en-US" w:eastAsia="zh-CN"/>
              </w:rPr>
              <w:t>必須</w:t>
            </w:r>
            <w:r>
              <w:rPr>
                <w:rFonts w:ascii="Arial" w:hAnsi="Arial" w:cs="Arial"/>
                <w:color w:val="000000"/>
                <w:sz w:val="20"/>
                <w:szCs w:val="20"/>
                <w:lang w:eastAsia="zh-HK"/>
              </w:rPr>
              <w:t>：</w:t>
            </w:r>
          </w:p>
          <w:p w14:paraId="60199F72" w14:textId="77777777" w:rsidR="007160E5" w:rsidRDefault="00000000">
            <w:pPr>
              <w:pStyle w:val="ListParagraph"/>
              <w:numPr>
                <w:ilvl w:val="0"/>
                <w:numId w:val="2"/>
              </w:numPr>
              <w:spacing w:after="0" w:line="276" w:lineRule="auto"/>
              <w:contextualSpacing w:val="0"/>
              <w:rPr>
                <w:rFonts w:ascii="Arial" w:hAnsi="Arial" w:cs="Arial"/>
                <w:color w:val="000000"/>
                <w:sz w:val="20"/>
                <w:szCs w:val="20"/>
              </w:rPr>
            </w:pPr>
            <w:r>
              <w:rPr>
                <w:rFonts w:ascii="Arial" w:hAnsi="Arial" w:cs="Arial"/>
                <w:color w:val="000000"/>
                <w:sz w:val="20"/>
                <w:szCs w:val="20"/>
                <w:lang w:eastAsia="zh-HK"/>
              </w:rPr>
              <w:t>盡其所能保護您的身心健康與安全</w:t>
            </w:r>
          </w:p>
          <w:p w14:paraId="60199F73" w14:textId="77777777" w:rsidR="007160E5" w:rsidRDefault="00000000">
            <w:pPr>
              <w:pStyle w:val="ListParagraph"/>
              <w:numPr>
                <w:ilvl w:val="0"/>
                <w:numId w:val="2"/>
              </w:numPr>
              <w:spacing w:after="0" w:line="276" w:lineRule="auto"/>
              <w:ind w:left="357" w:hanging="357"/>
              <w:contextualSpacing w:val="0"/>
              <w:rPr>
                <w:rFonts w:ascii="Arial" w:hAnsi="Arial" w:cs="Arial"/>
                <w:color w:val="000000"/>
                <w:sz w:val="20"/>
                <w:szCs w:val="20"/>
              </w:rPr>
            </w:pPr>
            <w:r>
              <w:rPr>
                <w:rFonts w:ascii="Arial" w:hAnsi="Arial" w:cs="Arial"/>
                <w:color w:val="000000"/>
                <w:sz w:val="20"/>
                <w:szCs w:val="20"/>
                <w:lang w:eastAsia="zh-HK"/>
              </w:rPr>
              <w:t>提供安全和有利的工作環境</w:t>
            </w:r>
          </w:p>
          <w:p w14:paraId="60199F74" w14:textId="77777777" w:rsidR="007160E5" w:rsidRDefault="00000000">
            <w:pPr>
              <w:pStyle w:val="ListParagraph"/>
              <w:numPr>
                <w:ilvl w:val="0"/>
                <w:numId w:val="2"/>
              </w:numPr>
              <w:spacing w:after="0" w:line="276" w:lineRule="auto"/>
              <w:ind w:left="357" w:hanging="357"/>
              <w:contextualSpacing w:val="0"/>
              <w:rPr>
                <w:rFonts w:ascii="Arial" w:hAnsi="Arial" w:cs="Arial"/>
                <w:color w:val="000000"/>
                <w:sz w:val="20"/>
                <w:szCs w:val="20"/>
              </w:rPr>
            </w:pPr>
            <w:r>
              <w:rPr>
                <w:lang w:eastAsia="zh-HK"/>
              </w:rPr>
              <w:t>在工作場所</w:t>
            </w:r>
            <w:hyperlink r:id="rId12" w:history="1">
              <w:r w:rsidR="007160E5">
                <w:rPr>
                  <w:rStyle w:val="Hyperlink"/>
                  <w:rFonts w:ascii="Arial" w:hAnsi="Arial" w:cs="Arial"/>
                  <w:sz w:val="20"/>
                  <w:szCs w:val="20"/>
                  <w:lang w:eastAsia="zh-HK"/>
                </w:rPr>
                <w:t>發現和消除危險</w:t>
              </w:r>
            </w:hyperlink>
            <w:r>
              <w:rPr>
                <w:rFonts w:ascii="Arial" w:hAnsi="Arial" w:cs="Arial"/>
                <w:color w:val="000000"/>
                <w:sz w:val="20"/>
                <w:szCs w:val="20"/>
                <w:lang w:eastAsia="zh-HK"/>
              </w:rPr>
              <w:t xml:space="preserve"> —— </w:t>
            </w:r>
            <w:r>
              <w:rPr>
                <w:rFonts w:ascii="Arial" w:hAnsi="Arial" w:cs="Arial"/>
                <w:color w:val="000000"/>
                <w:sz w:val="20"/>
                <w:szCs w:val="20"/>
                <w:lang w:eastAsia="zh-HK"/>
              </w:rPr>
              <w:t>如果無法消除危險，他們</w:t>
            </w:r>
            <w:r>
              <w:rPr>
                <w:rFonts w:ascii="Arial" w:eastAsia="SimSun" w:hAnsi="Arial" w:cs="Arial" w:hint="eastAsia"/>
                <w:color w:val="000000"/>
                <w:sz w:val="20"/>
                <w:szCs w:val="20"/>
                <w:lang w:val="en-US" w:eastAsia="zh-CN"/>
              </w:rPr>
              <w:t>必須</w:t>
            </w:r>
            <w:r>
              <w:rPr>
                <w:rFonts w:ascii="Arial" w:hAnsi="Arial" w:cs="Arial"/>
                <w:color w:val="000000"/>
                <w:sz w:val="20"/>
                <w:szCs w:val="20"/>
                <w:lang w:eastAsia="zh-HK"/>
              </w:rPr>
              <w:t>採取一切合理</w:t>
            </w:r>
            <w:r>
              <w:rPr>
                <w:rFonts w:ascii="Arial" w:eastAsia="SimSun" w:hAnsi="Arial" w:cs="Arial" w:hint="eastAsia"/>
                <w:color w:val="000000"/>
                <w:sz w:val="20"/>
                <w:szCs w:val="20"/>
                <w:lang w:val="en-US" w:eastAsia="zh-CN"/>
              </w:rPr>
              <w:t>措施</w:t>
            </w:r>
            <w:r>
              <w:rPr>
                <w:rFonts w:ascii="Arial" w:hAnsi="Arial" w:cs="Arial"/>
                <w:color w:val="000000"/>
                <w:sz w:val="20"/>
                <w:szCs w:val="20"/>
                <w:lang w:eastAsia="zh-HK"/>
              </w:rPr>
              <w:t>，確保沒有人受傷或生病</w:t>
            </w:r>
          </w:p>
          <w:p w14:paraId="60199F75" w14:textId="77777777" w:rsidR="007160E5" w:rsidRDefault="00000000">
            <w:pPr>
              <w:pStyle w:val="ListParagraph"/>
              <w:numPr>
                <w:ilvl w:val="0"/>
                <w:numId w:val="2"/>
              </w:numPr>
              <w:spacing w:after="0" w:line="276" w:lineRule="auto"/>
              <w:ind w:left="357" w:hanging="357"/>
              <w:contextualSpacing w:val="0"/>
              <w:rPr>
                <w:rFonts w:ascii="Arial" w:hAnsi="Arial" w:cs="Arial"/>
                <w:color w:val="000000"/>
                <w:sz w:val="20"/>
                <w:szCs w:val="20"/>
              </w:rPr>
            </w:pPr>
            <w:r>
              <w:rPr>
                <w:rFonts w:ascii="Arial" w:hAnsi="Arial" w:cs="Arial"/>
                <w:color w:val="000000"/>
                <w:sz w:val="20"/>
                <w:szCs w:val="20"/>
                <w:lang w:eastAsia="zh-HK"/>
              </w:rPr>
              <w:t>為您提供訓練、資訊和指導，並確保您瞭解將從事的工作以及如何安全地工作</w:t>
            </w:r>
          </w:p>
          <w:p w14:paraId="60199F76" w14:textId="77777777" w:rsidR="007160E5" w:rsidRDefault="00000000">
            <w:pPr>
              <w:pStyle w:val="ListParagraph"/>
              <w:numPr>
                <w:ilvl w:val="0"/>
                <w:numId w:val="2"/>
              </w:numPr>
              <w:spacing w:after="0" w:line="276" w:lineRule="auto"/>
              <w:ind w:left="357" w:hanging="357"/>
              <w:contextualSpacing w:val="0"/>
              <w:rPr>
                <w:rFonts w:ascii="Arial" w:hAnsi="Arial" w:cs="Arial"/>
                <w:color w:val="000000"/>
                <w:sz w:val="20"/>
                <w:szCs w:val="20"/>
              </w:rPr>
            </w:pPr>
            <w:r>
              <w:rPr>
                <w:rFonts w:ascii="Arial" w:hAnsi="Arial" w:cs="Arial"/>
                <w:color w:val="000000"/>
                <w:sz w:val="20"/>
                <w:szCs w:val="20"/>
                <w:lang w:eastAsia="zh-HK"/>
              </w:rPr>
              <w:t>在您開始工作前，為您提供安全工作所需的適當設備或服裝</w:t>
            </w:r>
          </w:p>
          <w:p w14:paraId="60199F77" w14:textId="77777777" w:rsidR="007160E5" w:rsidRDefault="00000000">
            <w:pPr>
              <w:pStyle w:val="ListParagraph"/>
              <w:numPr>
                <w:ilvl w:val="0"/>
                <w:numId w:val="2"/>
              </w:numPr>
              <w:spacing w:after="0" w:line="276" w:lineRule="auto"/>
              <w:ind w:left="357" w:hanging="357"/>
              <w:contextualSpacing w:val="0"/>
              <w:rPr>
                <w:rFonts w:ascii="Arial" w:hAnsi="Arial" w:cs="Arial"/>
                <w:color w:val="000000"/>
                <w:sz w:val="20"/>
                <w:szCs w:val="20"/>
              </w:rPr>
            </w:pPr>
            <w:r>
              <w:rPr>
                <w:rFonts w:ascii="Arial" w:hAnsi="Arial" w:cs="Arial"/>
                <w:color w:val="000000"/>
                <w:sz w:val="20"/>
                <w:szCs w:val="20"/>
                <w:lang w:eastAsia="zh-HK"/>
              </w:rPr>
              <w:t>與您討論有關職業健康與安全的問題。他們</w:t>
            </w:r>
            <w:r>
              <w:rPr>
                <w:rFonts w:ascii="Arial" w:eastAsia="SimSun" w:hAnsi="Arial" w:cs="Arial" w:hint="eastAsia"/>
                <w:color w:val="000000"/>
                <w:sz w:val="20"/>
                <w:szCs w:val="20"/>
                <w:lang w:val="en-US" w:eastAsia="zh-CN"/>
              </w:rPr>
              <w:t>必須</w:t>
            </w:r>
            <w:r>
              <w:rPr>
                <w:rFonts w:ascii="Arial" w:hAnsi="Arial" w:cs="Arial"/>
                <w:color w:val="000000"/>
                <w:sz w:val="20"/>
                <w:szCs w:val="20"/>
                <w:lang w:eastAsia="zh-HK"/>
              </w:rPr>
              <w:t>回答您的問題並聽取您的意見</w:t>
            </w:r>
          </w:p>
          <w:p w14:paraId="60199F78" w14:textId="77777777" w:rsidR="007160E5" w:rsidRDefault="00000000">
            <w:pPr>
              <w:pStyle w:val="ListParagraph"/>
              <w:numPr>
                <w:ilvl w:val="0"/>
                <w:numId w:val="2"/>
              </w:numPr>
              <w:spacing w:after="0" w:line="276" w:lineRule="auto"/>
              <w:ind w:left="357" w:hanging="357"/>
              <w:contextualSpacing w:val="0"/>
              <w:rPr>
                <w:rFonts w:ascii="Arial" w:hAnsi="Arial" w:cs="Arial"/>
                <w:color w:val="000000"/>
                <w:sz w:val="20"/>
                <w:szCs w:val="20"/>
              </w:rPr>
            </w:pPr>
            <w:r>
              <w:rPr>
                <w:rFonts w:ascii="Arial" w:hAnsi="Arial" w:cs="Arial"/>
                <w:color w:val="000000"/>
                <w:sz w:val="20"/>
                <w:szCs w:val="20"/>
                <w:lang w:eastAsia="zh-HK"/>
              </w:rPr>
              <w:t>教您如何報告工傷或疾病。</w:t>
            </w:r>
          </w:p>
        </w:tc>
      </w:tr>
    </w:tbl>
    <w:p w14:paraId="60199F7A" w14:textId="77777777" w:rsidR="007160E5" w:rsidRDefault="007160E5">
      <w:pPr>
        <w:spacing w:after="0" w:line="276" w:lineRule="auto"/>
        <w:rPr>
          <w:rFonts w:ascii="Arial" w:hAnsi="Arial" w:cs="Arial"/>
          <w:b/>
          <w:bCs/>
          <w:color w:val="C20A27"/>
          <w:sz w:val="20"/>
          <w:szCs w:val="20"/>
        </w:rPr>
      </w:pPr>
    </w:p>
    <w:bookmarkEnd w:id="1"/>
    <w:p w14:paraId="60199F7B" w14:textId="77777777" w:rsidR="007160E5" w:rsidRDefault="00000000">
      <w:pPr>
        <w:spacing w:after="0" w:line="276" w:lineRule="auto"/>
        <w:rPr>
          <w:rFonts w:ascii="Arial" w:hAnsi="Arial" w:cs="Arial"/>
          <w:color w:val="000000"/>
          <w:sz w:val="20"/>
          <w:szCs w:val="20"/>
        </w:rPr>
      </w:pPr>
      <w:r>
        <w:rPr>
          <w:rStyle w:val="Heading1SWAChar"/>
          <w:lang w:eastAsia="zh-HK"/>
        </w:rPr>
        <w:t>何謂危險？</w:t>
      </w:r>
      <w:r>
        <w:rPr>
          <w:rFonts w:ascii="Arial" w:hAnsi="Arial" w:cs="Arial"/>
          <w:color w:val="000000"/>
          <w:sz w:val="24"/>
          <w:szCs w:val="24"/>
          <w:lang w:eastAsia="zh-HK"/>
        </w:rPr>
        <w:br/>
      </w:r>
      <w:r>
        <w:rPr>
          <w:rFonts w:ascii="Arial" w:hAnsi="Arial" w:cs="Arial"/>
          <w:color w:val="000000"/>
          <w:sz w:val="20"/>
          <w:szCs w:val="20"/>
          <w:lang w:eastAsia="zh-HK"/>
        </w:rPr>
        <w:t>危險是指在工作中可能對您的身體或精神造成傷害的事物，包括：</w:t>
      </w:r>
    </w:p>
    <w:p w14:paraId="60199F7C" w14:textId="77777777" w:rsidR="007160E5" w:rsidRDefault="00000000">
      <w:pPr>
        <w:pStyle w:val="ListParagraph"/>
        <w:numPr>
          <w:ilvl w:val="0"/>
          <w:numId w:val="3"/>
        </w:num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eastAsia="zh-HK"/>
        </w:rPr>
        <w:t>高處工作（例如：爬梯子上貨架或在屋頂上工作）</w:t>
      </w:r>
    </w:p>
    <w:p w14:paraId="60199F7D" w14:textId="77777777" w:rsidR="007160E5" w:rsidRDefault="00000000">
      <w:pPr>
        <w:pStyle w:val="ListParagraph"/>
        <w:numPr>
          <w:ilvl w:val="0"/>
          <w:numId w:val="3"/>
        </w:num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eastAsia="zh-HK"/>
        </w:rPr>
        <w:t>帶電工作</w:t>
      </w:r>
    </w:p>
    <w:p w14:paraId="60199F7E" w14:textId="77777777" w:rsidR="007160E5" w:rsidRDefault="00000000">
      <w:pPr>
        <w:pStyle w:val="ListParagraph"/>
        <w:numPr>
          <w:ilvl w:val="0"/>
          <w:numId w:val="3"/>
        </w:num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eastAsia="zh-HK"/>
        </w:rPr>
        <w:t>搬運或移動重物或大件物品</w:t>
      </w:r>
    </w:p>
    <w:p w14:paraId="60199F7F" w14:textId="77777777" w:rsidR="007160E5" w:rsidRDefault="00000000">
      <w:pPr>
        <w:pStyle w:val="ListParagraph"/>
        <w:numPr>
          <w:ilvl w:val="0"/>
          <w:numId w:val="3"/>
        </w:num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eastAsia="zh-HK"/>
        </w:rPr>
        <w:t>在酷熱或寒冷的地方工作</w:t>
      </w:r>
    </w:p>
    <w:p w14:paraId="60199F80" w14:textId="77777777" w:rsidR="007160E5" w:rsidRDefault="00000000">
      <w:pPr>
        <w:pStyle w:val="ListParagraph"/>
        <w:numPr>
          <w:ilvl w:val="0"/>
          <w:numId w:val="3"/>
        </w:num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eastAsia="zh-HK"/>
        </w:rPr>
        <w:t>噪音環境</w:t>
      </w:r>
    </w:p>
    <w:p w14:paraId="60199F81" w14:textId="77777777" w:rsidR="007160E5" w:rsidRDefault="00000000">
      <w:pPr>
        <w:pStyle w:val="ListParagraph"/>
        <w:numPr>
          <w:ilvl w:val="0"/>
          <w:numId w:val="3"/>
        </w:num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eastAsia="zh-HK"/>
        </w:rPr>
        <w:t>使用機械或設備（例如在工廠）工作</w:t>
      </w:r>
      <w:r>
        <w:rPr>
          <w:rFonts w:ascii="Arial" w:hAnsi="Arial" w:cs="Arial"/>
          <w:color w:val="000000"/>
          <w:sz w:val="20"/>
          <w:szCs w:val="20"/>
          <w:lang w:eastAsia="zh-HK"/>
        </w:rPr>
        <w:t xml:space="preserve"> </w:t>
      </w:r>
    </w:p>
    <w:p w14:paraId="60199F82" w14:textId="77777777" w:rsidR="007160E5" w:rsidRDefault="00000000">
      <w:pPr>
        <w:pStyle w:val="ListParagraph"/>
        <w:numPr>
          <w:ilvl w:val="0"/>
          <w:numId w:val="3"/>
        </w:num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eastAsia="zh-HK"/>
        </w:rPr>
        <w:t>工作中使用</w:t>
      </w:r>
      <w:r>
        <w:rPr>
          <w:rFonts w:ascii="Arial" w:eastAsia="SimSun" w:hAnsi="Arial" w:cs="Arial" w:hint="eastAsia"/>
          <w:color w:val="000000"/>
          <w:sz w:val="20"/>
          <w:szCs w:val="20"/>
          <w:lang w:val="en-US" w:eastAsia="zh-CN"/>
        </w:rPr>
        <w:t>化學</w:t>
      </w:r>
      <w:r>
        <w:rPr>
          <w:rFonts w:ascii="Arial" w:hAnsi="Arial" w:cs="Arial"/>
          <w:color w:val="000000"/>
          <w:sz w:val="20"/>
          <w:szCs w:val="20"/>
          <w:lang w:eastAsia="zh-HK"/>
        </w:rPr>
        <w:t>品（如清潔工作）</w:t>
      </w:r>
    </w:p>
    <w:p w14:paraId="60199F83" w14:textId="77777777" w:rsidR="007160E5" w:rsidRDefault="00000000">
      <w:pPr>
        <w:pStyle w:val="ListParagraph"/>
        <w:numPr>
          <w:ilvl w:val="0"/>
          <w:numId w:val="3"/>
        </w:num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eastAsia="zh-HK"/>
        </w:rPr>
        <w:t>長時間工作或從事繁重的工作（例如：手工挖掘、持續的腦力勞動或持續集中精神力）</w:t>
      </w:r>
    </w:p>
    <w:p w14:paraId="60199F84" w14:textId="77777777" w:rsidR="007160E5" w:rsidRDefault="00000000">
      <w:pPr>
        <w:pStyle w:val="ListParagraph"/>
        <w:numPr>
          <w:ilvl w:val="0"/>
          <w:numId w:val="3"/>
        </w:num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eastAsia="zh-HK"/>
        </w:rPr>
        <w:t>長時間在同一個地方工作（例如：坐著或站著，無法多走動或休息）</w:t>
      </w:r>
    </w:p>
    <w:p w14:paraId="60199F85" w14:textId="77777777" w:rsidR="007160E5" w:rsidRDefault="00000000">
      <w:pPr>
        <w:pStyle w:val="ListParagraph"/>
        <w:numPr>
          <w:ilvl w:val="0"/>
          <w:numId w:val="3"/>
        </w:num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eastAsia="zh-HK"/>
        </w:rPr>
        <w:t>以尷尬的姿勢工作或長時間保持同一姿勢</w:t>
      </w:r>
      <w:r>
        <w:rPr>
          <w:rFonts w:ascii="Arial" w:hAnsi="Arial" w:cs="Arial"/>
          <w:color w:val="000000"/>
          <w:sz w:val="20"/>
          <w:szCs w:val="20"/>
          <w:lang w:eastAsia="zh-HK"/>
        </w:rPr>
        <w:t xml:space="preserve">  </w:t>
      </w:r>
    </w:p>
    <w:p w14:paraId="60199F86" w14:textId="77777777" w:rsidR="007160E5" w:rsidRDefault="00000000">
      <w:pPr>
        <w:pStyle w:val="ListParagraph"/>
        <w:numPr>
          <w:ilvl w:val="0"/>
          <w:numId w:val="3"/>
        </w:num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eastAsia="zh-HK"/>
        </w:rPr>
        <w:t>長時間</w:t>
      </w:r>
      <w:r>
        <w:rPr>
          <w:rFonts w:ascii="Arial" w:eastAsia="SimSun" w:hAnsi="Arial" w:cs="Arial" w:hint="eastAsia"/>
          <w:color w:val="000000"/>
          <w:sz w:val="20"/>
          <w:szCs w:val="20"/>
          <w:lang w:val="en-US" w:eastAsia="zh-CN"/>
        </w:rPr>
        <w:t>重複</w:t>
      </w:r>
      <w:r>
        <w:rPr>
          <w:rFonts w:ascii="Arial" w:hAnsi="Arial" w:cs="Arial"/>
          <w:color w:val="000000"/>
          <w:sz w:val="20"/>
          <w:szCs w:val="20"/>
          <w:lang w:eastAsia="zh-HK"/>
        </w:rPr>
        <w:t>做同一動作</w:t>
      </w:r>
    </w:p>
    <w:p w14:paraId="60199F87" w14:textId="77777777" w:rsidR="007160E5" w:rsidRDefault="00000000">
      <w:pPr>
        <w:pStyle w:val="ListParagraph"/>
        <w:numPr>
          <w:ilvl w:val="0"/>
          <w:numId w:val="3"/>
        </w:num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eastAsia="zh-HK"/>
        </w:rPr>
        <w:t>獨自工作，或在有需要時很難獲得幫助</w:t>
      </w:r>
    </w:p>
    <w:p w14:paraId="60199F88" w14:textId="77777777" w:rsidR="007160E5" w:rsidRDefault="00000000">
      <w:pPr>
        <w:pStyle w:val="ListParagraph"/>
        <w:numPr>
          <w:ilvl w:val="0"/>
          <w:numId w:val="3"/>
        </w:num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eastAsia="zh-HK"/>
        </w:rPr>
        <w:lastRenderedPageBreak/>
        <w:t>吸入有害塵埃或微粒（例如在建築工地上）</w:t>
      </w:r>
    </w:p>
    <w:p w14:paraId="60199F89" w14:textId="77777777" w:rsidR="007160E5" w:rsidRDefault="00000000">
      <w:pPr>
        <w:pStyle w:val="ListParagraph"/>
        <w:numPr>
          <w:ilvl w:val="0"/>
          <w:numId w:val="3"/>
        </w:num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eastAsia="zh-HK"/>
        </w:rPr>
        <w:t>欺凌和騷擾行為，包括種族歧視性質的騷擾和性騷擾，以及</w:t>
      </w:r>
    </w:p>
    <w:p w14:paraId="60199F8A" w14:textId="77777777" w:rsidR="007160E5" w:rsidRDefault="00000000">
      <w:pPr>
        <w:pStyle w:val="ListParagraph"/>
        <w:numPr>
          <w:ilvl w:val="0"/>
          <w:numId w:val="3"/>
        </w:num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eastAsia="zh-HK"/>
        </w:rPr>
        <w:t>攻擊性行為和暴力。</w:t>
      </w:r>
    </w:p>
    <w:p w14:paraId="60199F8B" w14:textId="77777777" w:rsidR="007160E5" w:rsidRDefault="007160E5">
      <w:pPr>
        <w:autoSpaceDE w:val="0"/>
        <w:autoSpaceDN w:val="0"/>
        <w:adjustRightInd w:val="0"/>
        <w:spacing w:after="0" w:line="276" w:lineRule="auto"/>
        <w:rPr>
          <w:rFonts w:ascii="Arial" w:hAnsi="Arial" w:cs="Arial"/>
          <w:color w:val="000000"/>
          <w:sz w:val="20"/>
          <w:szCs w:val="20"/>
        </w:rPr>
      </w:pPr>
    </w:p>
    <w:p w14:paraId="60199F8C" w14:textId="77777777" w:rsidR="007160E5" w:rsidRDefault="00000000">
      <w:pPr>
        <w:pStyle w:val="Heading1SWA"/>
      </w:pPr>
      <w:r>
        <w:rPr>
          <w:lang w:eastAsia="zh-HK"/>
        </w:rPr>
        <w:t>您如何確保自己和他人的安全？</w:t>
      </w:r>
    </w:p>
    <w:p w14:paraId="60199F8D" w14:textId="77777777" w:rsidR="007160E5" w:rsidRDefault="00000000">
      <w:pPr>
        <w:spacing w:after="0" w:line="276" w:lineRule="auto"/>
        <w:rPr>
          <w:rFonts w:ascii="Arial" w:hAnsi="Arial" w:cs="Arial"/>
          <w:color w:val="000000"/>
          <w:sz w:val="20"/>
          <w:szCs w:val="20"/>
        </w:rPr>
      </w:pPr>
      <w:r>
        <w:rPr>
          <w:rFonts w:ascii="Arial" w:hAnsi="Arial" w:cs="Arial"/>
          <w:color w:val="000000"/>
          <w:sz w:val="20"/>
          <w:szCs w:val="20"/>
          <w:lang w:eastAsia="zh-HK"/>
        </w:rPr>
        <w:t>您也</w:t>
      </w:r>
      <w:r>
        <w:rPr>
          <w:rFonts w:ascii="Arial" w:eastAsia="SimSun" w:hAnsi="Arial" w:cs="Arial" w:hint="eastAsia"/>
          <w:color w:val="000000"/>
          <w:sz w:val="20"/>
          <w:szCs w:val="20"/>
          <w:lang w:val="en-US" w:eastAsia="zh-CN"/>
        </w:rPr>
        <w:t>必須</w:t>
      </w:r>
      <w:r>
        <w:rPr>
          <w:rFonts w:ascii="Arial" w:hAnsi="Arial" w:cs="Arial"/>
          <w:color w:val="000000"/>
          <w:sz w:val="20"/>
          <w:szCs w:val="20"/>
          <w:lang w:eastAsia="zh-HK"/>
        </w:rPr>
        <w:t>注意自己的健康與工作安全，切勿讓其他人處於危險之中。您可以透過以下方式達成此目的：</w:t>
      </w:r>
    </w:p>
    <w:p w14:paraId="60199F8E" w14:textId="77777777" w:rsidR="007160E5" w:rsidRDefault="00000000">
      <w:pPr>
        <w:pStyle w:val="ListParagraph"/>
        <w:numPr>
          <w:ilvl w:val="0"/>
          <w:numId w:val="4"/>
        </w:num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eastAsia="zh-HK"/>
        </w:rPr>
        <w:t>在有薪工作時間參加職業健康與安全訓練，並依照訓練內容執行工作</w:t>
      </w:r>
    </w:p>
    <w:p w14:paraId="60199F8F" w14:textId="77777777" w:rsidR="007160E5" w:rsidRDefault="00000000">
      <w:pPr>
        <w:pStyle w:val="ListParagraph"/>
        <w:numPr>
          <w:ilvl w:val="0"/>
          <w:numId w:val="4"/>
        </w:num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eastAsia="zh-HK"/>
        </w:rPr>
        <w:t>如果您不瞭解訓練內容或如何安全地執行工作，可以提出問題</w:t>
      </w:r>
    </w:p>
    <w:p w14:paraId="60199F90" w14:textId="77777777" w:rsidR="007160E5" w:rsidRDefault="00000000">
      <w:pPr>
        <w:pStyle w:val="ListParagraph"/>
        <w:numPr>
          <w:ilvl w:val="0"/>
          <w:numId w:val="4"/>
        </w:num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eastAsia="zh-HK"/>
        </w:rPr>
        <w:t>遵從僱主的合理指示，了解如何以及何時執行工作任務，以及如何安全使用設備和工具，以及</w:t>
      </w:r>
    </w:p>
    <w:p w14:paraId="60199F91" w14:textId="77777777" w:rsidR="007160E5" w:rsidRDefault="00000000">
      <w:pPr>
        <w:pStyle w:val="ListParagraph"/>
        <w:numPr>
          <w:ilvl w:val="0"/>
          <w:numId w:val="4"/>
        </w:numPr>
        <w:autoSpaceDE w:val="0"/>
        <w:autoSpaceDN w:val="0"/>
        <w:adjustRightInd w:val="0"/>
        <w:spacing w:after="0" w:line="276" w:lineRule="auto"/>
        <w:rPr>
          <w:rFonts w:ascii="Arial" w:hAnsi="Arial" w:cs="Arial"/>
          <w:b/>
          <w:bCs/>
          <w:color w:val="000000"/>
          <w:sz w:val="32"/>
          <w:szCs w:val="32"/>
        </w:rPr>
      </w:pPr>
      <w:r>
        <w:rPr>
          <w:rFonts w:ascii="Arial" w:hAnsi="Arial" w:cs="Arial"/>
          <w:color w:val="000000"/>
          <w:sz w:val="20"/>
          <w:szCs w:val="20"/>
          <w:lang w:eastAsia="zh-HK"/>
        </w:rPr>
        <w:t>告訴僱主您在工作中看到的危險。</w:t>
      </w:r>
    </w:p>
    <w:p w14:paraId="60199F92" w14:textId="77777777" w:rsidR="007160E5" w:rsidRDefault="007160E5">
      <w:pPr>
        <w:autoSpaceDE w:val="0"/>
        <w:autoSpaceDN w:val="0"/>
        <w:adjustRightInd w:val="0"/>
        <w:spacing w:after="0" w:line="276" w:lineRule="auto"/>
        <w:rPr>
          <w:rFonts w:ascii="Arial" w:hAnsi="Arial" w:cs="Arial"/>
          <w:b/>
          <w:bCs/>
          <w:color w:val="000000"/>
          <w:sz w:val="20"/>
          <w:szCs w:val="20"/>
        </w:rPr>
      </w:pPr>
    </w:p>
    <w:p w14:paraId="60199F93" w14:textId="77777777" w:rsidR="007160E5" w:rsidRDefault="00000000">
      <w:pPr>
        <w:pStyle w:val="Heading1SWA"/>
      </w:pPr>
      <w:r>
        <w:rPr>
          <w:lang w:eastAsia="zh-HK"/>
        </w:rPr>
        <w:t>您可以向誰求助？</w:t>
      </w:r>
    </w:p>
    <w:p w14:paraId="60199F94" w14:textId="332D13EF" w:rsidR="007160E5" w:rsidRDefault="00000000">
      <w:pPr>
        <w:spacing w:after="0" w:line="276" w:lineRule="auto"/>
        <w:rPr>
          <w:rFonts w:ascii="Arial" w:hAnsi="Arial" w:cs="Arial"/>
          <w:color w:val="000000"/>
          <w:sz w:val="20"/>
          <w:szCs w:val="20"/>
          <w:lang w:eastAsia="zh-HK"/>
        </w:rPr>
      </w:pPr>
      <w:r>
        <w:rPr>
          <w:rFonts w:ascii="Arial" w:hAnsi="Arial"/>
          <w:color w:val="000000"/>
          <w:sz w:val="20"/>
          <w:szCs w:val="20"/>
          <w:lang w:eastAsia="zh-HK"/>
        </w:rPr>
        <w:t>如果您感到不安全，您有權詢問有關您工作的問題，並向您的主管、經理或僱主反映。如果您有任何不明白的地方，都可以提出疑問。</w:t>
      </w:r>
      <w:r>
        <w:rPr>
          <w:rFonts w:ascii="Arial" w:hAnsi="Arial"/>
          <w:color w:val="000000"/>
          <w:sz w:val="20"/>
          <w:szCs w:val="20"/>
          <w:lang w:eastAsia="zh-HK"/>
        </w:rPr>
        <w:t xml:space="preserve"> </w:t>
      </w:r>
    </w:p>
    <w:p w14:paraId="60199F95" w14:textId="77777777" w:rsidR="007160E5" w:rsidRDefault="007160E5">
      <w:pPr>
        <w:spacing w:after="0" w:line="276" w:lineRule="auto"/>
        <w:rPr>
          <w:rFonts w:ascii="Arial" w:hAnsi="Arial" w:cs="Arial"/>
          <w:color w:val="000000"/>
          <w:sz w:val="20"/>
          <w:szCs w:val="20"/>
          <w:lang w:eastAsia="zh-HK"/>
        </w:rPr>
      </w:pPr>
    </w:p>
    <w:p w14:paraId="60199F96" w14:textId="77777777" w:rsidR="007160E5" w:rsidRDefault="00000000">
      <w:pPr>
        <w:spacing w:after="0" w:line="276" w:lineRule="auto"/>
        <w:rPr>
          <w:rFonts w:ascii="Arial" w:hAnsi="Arial" w:cs="Arial"/>
          <w:color w:val="000000"/>
          <w:sz w:val="20"/>
          <w:szCs w:val="20"/>
          <w:lang w:eastAsia="zh-HK"/>
        </w:rPr>
      </w:pPr>
      <w:r>
        <w:rPr>
          <w:rFonts w:ascii="Arial" w:hAnsi="Arial" w:cs="Arial"/>
          <w:color w:val="000000"/>
          <w:sz w:val="20"/>
          <w:szCs w:val="20"/>
          <w:lang w:eastAsia="zh-HK"/>
        </w:rPr>
        <w:t>如果您有</w:t>
      </w:r>
      <w:hyperlink r:id="rId13" w:history="1">
        <w:r w:rsidR="007160E5">
          <w:rPr>
            <w:rStyle w:val="Hyperlink"/>
            <w:rFonts w:ascii="Arial" w:hAnsi="Arial" w:cs="Arial"/>
            <w:sz w:val="20"/>
            <w:szCs w:val="20"/>
            <w:lang w:eastAsia="zh-HK"/>
          </w:rPr>
          <w:t>健康與安全代表</w:t>
        </w:r>
      </w:hyperlink>
      <w:r>
        <w:rPr>
          <w:rFonts w:ascii="Arial" w:hAnsi="Arial" w:cs="Arial"/>
          <w:color w:val="000000"/>
          <w:sz w:val="20"/>
          <w:szCs w:val="20"/>
          <w:lang w:eastAsia="zh-HK"/>
        </w:rPr>
        <w:t xml:space="preserve"> (</w:t>
      </w:r>
      <w:r>
        <w:rPr>
          <w:rFonts w:ascii="Arial" w:hAnsi="Arial" w:cs="Arial"/>
          <w:color w:val="000000"/>
          <w:sz w:val="20"/>
          <w:szCs w:val="20"/>
          <w:lang w:eastAsia="zh-HK"/>
        </w:rPr>
        <w:t>簡稱</w:t>
      </w:r>
      <w:r>
        <w:rPr>
          <w:rFonts w:ascii="Arial" w:hAnsi="Arial" w:cs="Arial"/>
          <w:color w:val="000000"/>
          <w:sz w:val="20"/>
          <w:szCs w:val="20"/>
          <w:lang w:eastAsia="zh-HK"/>
        </w:rPr>
        <w:t xml:space="preserve"> HSR)</w:t>
      </w:r>
      <w:r>
        <w:rPr>
          <w:rFonts w:ascii="Arial" w:hAnsi="Arial" w:cs="Arial"/>
          <w:color w:val="000000"/>
          <w:sz w:val="20"/>
          <w:szCs w:val="20"/>
          <w:lang w:eastAsia="zh-HK"/>
        </w:rPr>
        <w:t>，您也可以與他們討論。</w:t>
      </w:r>
      <w:r>
        <w:rPr>
          <w:rFonts w:ascii="Arial" w:hAnsi="Arial" w:cs="Arial"/>
          <w:color w:val="000000"/>
          <w:sz w:val="20"/>
          <w:szCs w:val="20"/>
          <w:lang w:eastAsia="zh-HK"/>
        </w:rPr>
        <w:t xml:space="preserve">HSR </w:t>
      </w:r>
      <w:r>
        <w:rPr>
          <w:rFonts w:ascii="Arial" w:hAnsi="Arial" w:cs="Arial"/>
          <w:color w:val="000000"/>
          <w:sz w:val="20"/>
          <w:szCs w:val="20"/>
          <w:lang w:eastAsia="zh-HK"/>
        </w:rPr>
        <w:t>是您的工作場所推選出來的</w:t>
      </w:r>
      <w:r>
        <w:rPr>
          <w:rFonts w:ascii="Arial" w:eastAsia="SimSun" w:hAnsi="Arial" w:cs="Arial" w:hint="eastAsia"/>
          <w:color w:val="000000"/>
          <w:sz w:val="20"/>
          <w:szCs w:val="20"/>
          <w:lang w:val="en-US" w:eastAsia="zh-CN"/>
        </w:rPr>
        <w:t>員工</w:t>
      </w:r>
      <w:r>
        <w:rPr>
          <w:rFonts w:ascii="Arial" w:hAnsi="Arial" w:cs="Arial"/>
          <w:color w:val="000000"/>
          <w:sz w:val="20"/>
          <w:szCs w:val="20"/>
          <w:lang w:eastAsia="zh-HK"/>
        </w:rPr>
        <w:t>，他們瞭解職業健康與安全，可以幫助您解決任何問題。如果您覺得工作上有不公平或不安全的地方，您也可以向您的工會代表反映。工會是保護和促進特定產業或職業工人權益的團體。</w:t>
      </w:r>
    </w:p>
    <w:p w14:paraId="60199F97" w14:textId="77777777" w:rsidR="007160E5" w:rsidRDefault="007160E5">
      <w:pPr>
        <w:spacing w:after="0" w:line="276" w:lineRule="auto"/>
        <w:rPr>
          <w:rFonts w:ascii="Arial" w:hAnsi="Arial" w:cs="Arial"/>
          <w:color w:val="000000"/>
          <w:sz w:val="20"/>
          <w:szCs w:val="20"/>
          <w:lang w:eastAsia="zh-HK"/>
        </w:rPr>
      </w:pPr>
    </w:p>
    <w:p w14:paraId="60199F98" w14:textId="77777777" w:rsidR="007160E5" w:rsidRDefault="00000000">
      <w:pPr>
        <w:spacing w:after="0" w:line="276" w:lineRule="auto"/>
        <w:rPr>
          <w:rFonts w:ascii="Arial" w:hAnsi="Arial" w:cs="Arial"/>
          <w:color w:val="000000"/>
          <w:sz w:val="20"/>
          <w:szCs w:val="20"/>
          <w:lang w:eastAsia="zh-HK"/>
        </w:rPr>
      </w:pPr>
      <w:r>
        <w:rPr>
          <w:rFonts w:ascii="Arial" w:hAnsi="Arial" w:cs="Arial"/>
          <w:color w:val="000000"/>
          <w:sz w:val="20"/>
          <w:szCs w:val="20"/>
          <w:lang w:eastAsia="zh-HK"/>
        </w:rPr>
        <w:t>您可能為某人工作，但由其他人（例如勞動力僱用機構）支付薪酬。他們都有責任確保您的工作安全。您可以與他們其中</w:t>
      </w:r>
      <w:r>
        <w:rPr>
          <w:rFonts w:ascii="Arial" w:eastAsia="SimSun" w:hAnsi="Arial" w:cs="Arial" w:hint="eastAsia"/>
          <w:color w:val="000000"/>
          <w:sz w:val="20"/>
          <w:szCs w:val="20"/>
          <w:lang w:val="en-US" w:eastAsia="zh-CN"/>
        </w:rPr>
        <w:t>之一</w:t>
      </w:r>
      <w:r>
        <w:rPr>
          <w:rFonts w:ascii="Arial" w:hAnsi="Arial" w:cs="Arial"/>
          <w:color w:val="000000"/>
          <w:sz w:val="20"/>
          <w:szCs w:val="20"/>
          <w:lang w:eastAsia="zh-HK"/>
        </w:rPr>
        <w:t>或</w:t>
      </w:r>
      <w:r>
        <w:rPr>
          <w:rFonts w:ascii="Arial" w:eastAsia="SimSun" w:hAnsi="Arial" w:cs="Arial" w:hint="eastAsia"/>
          <w:color w:val="000000"/>
          <w:sz w:val="20"/>
          <w:szCs w:val="20"/>
          <w:lang w:val="en-US" w:eastAsia="zh-CN"/>
        </w:rPr>
        <w:t>兩者</w:t>
      </w:r>
      <w:r>
        <w:rPr>
          <w:rFonts w:ascii="Arial" w:hAnsi="Arial" w:cs="Arial"/>
          <w:color w:val="000000"/>
          <w:sz w:val="20"/>
          <w:szCs w:val="20"/>
          <w:lang w:eastAsia="zh-HK"/>
        </w:rPr>
        <w:t>討論任何工作健康與安全</w:t>
      </w:r>
      <w:r>
        <w:rPr>
          <w:rFonts w:ascii="Arial" w:eastAsia="SimSun" w:hAnsi="Arial" w:cs="Arial" w:hint="eastAsia"/>
          <w:color w:val="000000"/>
          <w:sz w:val="20"/>
          <w:szCs w:val="20"/>
          <w:lang w:val="en-US" w:eastAsia="zh-CN"/>
        </w:rPr>
        <w:t>的</w:t>
      </w:r>
      <w:r>
        <w:rPr>
          <w:rFonts w:ascii="Arial" w:hAnsi="Arial" w:cs="Arial"/>
          <w:color w:val="000000"/>
          <w:sz w:val="20"/>
          <w:szCs w:val="20"/>
          <w:lang w:eastAsia="zh-HK"/>
        </w:rPr>
        <w:t>問題。</w:t>
      </w:r>
      <w:r>
        <w:rPr>
          <w:rFonts w:ascii="Arial" w:hAnsi="Arial" w:cs="Arial"/>
          <w:color w:val="000000"/>
          <w:sz w:val="20"/>
          <w:szCs w:val="20"/>
          <w:lang w:eastAsia="zh-HK"/>
        </w:rPr>
        <w:t xml:space="preserve"> </w:t>
      </w:r>
    </w:p>
    <w:p w14:paraId="60199F99" w14:textId="77777777" w:rsidR="007160E5" w:rsidRDefault="007160E5">
      <w:pPr>
        <w:autoSpaceDE w:val="0"/>
        <w:autoSpaceDN w:val="0"/>
        <w:adjustRightInd w:val="0"/>
        <w:spacing w:after="0" w:line="276" w:lineRule="auto"/>
        <w:rPr>
          <w:rFonts w:ascii="Arial" w:hAnsi="Arial" w:cs="Arial"/>
          <w:color w:val="000000"/>
          <w:sz w:val="20"/>
          <w:szCs w:val="20"/>
          <w:lang w:eastAsia="zh-HK"/>
        </w:rPr>
      </w:pPr>
    </w:p>
    <w:p w14:paraId="60199F9A" w14:textId="27A56FB2" w:rsidR="007160E5" w:rsidRDefault="00000000">
      <w:pPr>
        <w:autoSpaceDE w:val="0"/>
        <w:autoSpaceDN w:val="0"/>
        <w:adjustRightInd w:val="0"/>
        <w:spacing w:after="0" w:line="276" w:lineRule="auto"/>
        <w:rPr>
          <w:rFonts w:ascii="Arial" w:hAnsi="Arial" w:cs="Arial"/>
          <w:color w:val="000000"/>
          <w:sz w:val="20"/>
          <w:szCs w:val="20"/>
          <w:lang w:eastAsia="zh-HK"/>
        </w:rPr>
      </w:pPr>
      <w:r>
        <w:rPr>
          <w:rFonts w:ascii="Arial" w:hAnsi="Arial" w:cs="Arial"/>
          <w:color w:val="000000"/>
          <w:sz w:val="20"/>
          <w:szCs w:val="20"/>
          <w:lang w:eastAsia="zh-HK"/>
        </w:rPr>
        <w:t>您也可以聯絡您工作所在州或領地的職業健康與安全監管機構</w:t>
      </w:r>
      <w:r>
        <w:rPr>
          <w:rFonts w:ascii="Arial" w:hAnsi="Arial" w:cs="Arial"/>
          <w:color w:val="000000"/>
          <w:sz w:val="20"/>
          <w:szCs w:val="20"/>
          <w:lang w:eastAsia="zh-HK"/>
        </w:rPr>
        <w:t xml:space="preserve"> —— </w:t>
      </w:r>
      <w:r>
        <w:rPr>
          <w:rFonts w:ascii="Arial" w:hAnsi="Arial" w:cs="Arial"/>
          <w:color w:val="000000"/>
          <w:sz w:val="20"/>
          <w:szCs w:val="20"/>
          <w:lang w:eastAsia="zh-HK"/>
        </w:rPr>
        <w:t>他們的名單列在</w:t>
      </w:r>
      <w:r>
        <w:rPr>
          <w:rFonts w:ascii="Arial" w:eastAsia="SimSun" w:hAnsi="Arial" w:cs="Arial" w:hint="eastAsia"/>
          <w:color w:val="000000"/>
          <w:sz w:val="20"/>
          <w:szCs w:val="20"/>
          <w:lang w:val="en-US" w:eastAsia="zh-CN"/>
        </w:rPr>
        <w:t>本</w:t>
      </w:r>
      <w:r>
        <w:rPr>
          <w:rFonts w:ascii="Arial" w:hAnsi="Arial" w:cs="Arial"/>
          <w:color w:val="000000"/>
          <w:sz w:val="20"/>
          <w:szCs w:val="20"/>
          <w:lang w:eastAsia="zh-HK"/>
        </w:rPr>
        <w:t>文件</w:t>
      </w:r>
      <w:r>
        <w:rPr>
          <w:rFonts w:ascii="Arial" w:eastAsia="SimSun" w:hAnsi="Arial" w:cs="Arial" w:hint="eastAsia"/>
          <w:color w:val="000000"/>
          <w:sz w:val="20"/>
          <w:szCs w:val="20"/>
          <w:lang w:val="en-US" w:eastAsia="zh-CN"/>
        </w:rPr>
        <w:t>尾頁</w:t>
      </w:r>
      <w:r>
        <w:rPr>
          <w:rFonts w:ascii="Arial" w:hAnsi="Arial" w:cs="Arial"/>
          <w:color w:val="000000"/>
          <w:sz w:val="20"/>
          <w:szCs w:val="20"/>
          <w:lang w:eastAsia="zh-HK"/>
        </w:rPr>
        <w:t>。</w:t>
      </w:r>
      <w:r>
        <w:rPr>
          <w:rFonts w:ascii="Arial" w:hAnsi="Arial" w:cs="Arial"/>
          <w:color w:val="000000"/>
          <w:sz w:val="20"/>
          <w:szCs w:val="20"/>
          <w:lang w:eastAsia="zh-HK"/>
        </w:rPr>
        <w:t xml:space="preserve"> </w:t>
      </w:r>
      <w:r>
        <w:rPr>
          <w:rFonts w:ascii="Arial" w:hAnsi="Arial" w:cs="Arial"/>
          <w:color w:val="000000"/>
          <w:sz w:val="20"/>
          <w:szCs w:val="20"/>
          <w:lang w:eastAsia="zh-HK"/>
        </w:rPr>
        <w:br/>
      </w:r>
      <w:r w:rsidR="00060475">
        <w:rPr>
          <w:rFonts w:ascii="Arial" w:hAnsi="Arial"/>
          <w:noProof/>
          <w:lang w:eastAsia="zh-HK"/>
        </w:rPr>
        <mc:AlternateContent>
          <mc:Choice Requires="wps">
            <w:drawing>
              <wp:inline distT="0" distB="0" distL="0" distR="0" wp14:anchorId="10BAB82A" wp14:editId="6637D515">
                <wp:extent cx="1965325" cy="1601470"/>
                <wp:effectExtent l="0" t="0" r="15875" b="17780"/>
                <wp:docPr id="10873226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5325" cy="1601470"/>
                        </a:xfrm>
                        <a:prstGeom prst="rect">
                          <a:avLst/>
                        </a:prstGeom>
                        <a:solidFill>
                          <a:schemeClr val="bg2"/>
                        </a:solidFill>
                        <a:ln w="9525">
                          <a:solidFill>
                            <a:srgbClr val="000000"/>
                          </a:solidFill>
                          <a:miter lim="800000"/>
                        </a:ln>
                      </wps:spPr>
                      <wps:txbx>
                        <w:txbxContent>
                          <w:p w14:paraId="63628D51" w14:textId="77777777" w:rsidR="00060475" w:rsidRDefault="00060475" w:rsidP="00060475">
                            <w:pPr>
                              <w:pStyle w:val="Heading2SWA"/>
                              <w:rPr>
                                <w:rStyle w:val="Strong"/>
                                <w:b/>
                                <w:bCs/>
                              </w:rPr>
                            </w:pPr>
                            <w:r>
                              <w:rPr>
                                <w:rStyle w:val="Strong"/>
                                <w:b/>
                                <w:bCs/>
                                <w:lang w:eastAsia="zh-HK"/>
                              </w:rPr>
                              <w:t>翻譯服務</w:t>
                            </w:r>
                          </w:p>
                          <w:p w14:paraId="56D43FEE" w14:textId="77777777" w:rsidR="00060475" w:rsidRDefault="00060475" w:rsidP="00060475">
                            <w:pPr>
                              <w:spacing w:line="276" w:lineRule="auto"/>
                              <w:rPr>
                                <w:rFonts w:ascii="Arial" w:hAnsi="Arial" w:cs="Arial"/>
                                <w:sz w:val="20"/>
                                <w:szCs w:val="20"/>
                              </w:rPr>
                            </w:pPr>
                            <w:r>
                              <w:rPr>
                                <w:rFonts w:ascii="Arial" w:eastAsia="SimSun" w:hAnsi="Arial" w:cs="Arial" w:hint="eastAsia"/>
                                <w:color w:val="000000"/>
                                <w:sz w:val="20"/>
                                <w:szCs w:val="20"/>
                                <w:lang w:val="en-US" w:eastAsia="zh-CN"/>
                              </w:rPr>
                              <w:t>請透過此網站</w:t>
                            </w:r>
                            <w:r>
                              <w:rPr>
                                <w:rFonts w:ascii="Arial" w:hAnsi="Arial" w:cs="Arial"/>
                                <w:color w:val="000000"/>
                                <w:sz w:val="20"/>
                                <w:szCs w:val="20"/>
                                <w:lang w:eastAsia="zh-HK"/>
                              </w:rPr>
                              <w:t>獲得免費的筆譯和口譯服務</w:t>
                            </w:r>
                            <w:r>
                              <w:rPr>
                                <w:rFonts w:ascii="Arial" w:hAnsi="Arial" w:cs="Arial"/>
                                <w:sz w:val="20"/>
                                <w:szCs w:val="20"/>
                                <w:lang w:eastAsia="zh-HK"/>
                              </w:rPr>
                              <w:t>：</w:t>
                            </w:r>
                            <w:hyperlink r:id="rId14" w:history="1">
                              <w:r>
                                <w:rPr>
                                  <w:rStyle w:val="Hyperlink"/>
                                  <w:rFonts w:ascii="Arial" w:hAnsi="Arial" w:cs="Arial"/>
                                  <w:sz w:val="20"/>
                                  <w:szCs w:val="20"/>
                                  <w:lang w:eastAsia="zh-HK"/>
                                </w:rPr>
                                <w:t>TIS National</w:t>
                              </w:r>
                              <w:r w:rsidRPr="00BA6B01">
                                <w:rPr>
                                  <w:rStyle w:val="Hyperlink"/>
                                  <w:rFonts w:ascii="Arial" w:hAnsi="Arial" w:cs="Arial"/>
                                  <w:color w:val="auto"/>
                                  <w:sz w:val="20"/>
                                  <w:szCs w:val="20"/>
                                  <w:u w:val="none"/>
                                  <w:lang w:eastAsia="zh-HK"/>
                                </w:rPr>
                                <w:t>（口筆譯服務署）</w:t>
                              </w:r>
                            </w:hyperlink>
                            <w:r>
                              <w:rPr>
                                <w:rFonts w:ascii="Arial" w:hAnsi="Arial" w:cs="Arial"/>
                                <w:sz w:val="20"/>
                                <w:szCs w:val="20"/>
                                <w:lang w:eastAsia="zh-HK"/>
                              </w:rPr>
                              <w:t>。此服務每週</w:t>
                            </w:r>
                            <w:r>
                              <w:rPr>
                                <w:rFonts w:ascii="Arial" w:hAnsi="Arial" w:cs="Arial"/>
                                <w:sz w:val="20"/>
                                <w:szCs w:val="20"/>
                                <w:lang w:eastAsia="zh-HK"/>
                              </w:rPr>
                              <w:t xml:space="preserve"> 7 </w:t>
                            </w:r>
                            <w:r>
                              <w:rPr>
                                <w:rFonts w:ascii="Arial" w:hAnsi="Arial" w:cs="Arial"/>
                                <w:sz w:val="20"/>
                                <w:szCs w:val="20"/>
                                <w:lang w:eastAsia="zh-HK"/>
                              </w:rPr>
                              <w:t>天、每天</w:t>
                            </w:r>
                            <w:r>
                              <w:rPr>
                                <w:rFonts w:ascii="Arial" w:hAnsi="Arial" w:cs="Arial"/>
                                <w:sz w:val="20"/>
                                <w:szCs w:val="20"/>
                                <w:lang w:eastAsia="zh-HK"/>
                              </w:rPr>
                              <w:t xml:space="preserve"> 24 </w:t>
                            </w:r>
                            <w:r>
                              <w:rPr>
                                <w:rFonts w:ascii="Arial" w:hAnsi="Arial" w:cs="Arial"/>
                                <w:sz w:val="20"/>
                                <w:szCs w:val="20"/>
                                <w:lang w:eastAsia="zh-HK"/>
                              </w:rPr>
                              <w:t>小時均可使用，有</w:t>
                            </w:r>
                            <w:r>
                              <w:rPr>
                                <w:rFonts w:ascii="Arial" w:hAnsi="Arial" w:cs="Arial"/>
                                <w:sz w:val="20"/>
                                <w:szCs w:val="20"/>
                                <w:lang w:eastAsia="zh-HK"/>
                              </w:rPr>
                              <w:t xml:space="preserve"> 100 </w:t>
                            </w:r>
                            <w:r>
                              <w:rPr>
                                <w:rFonts w:ascii="Arial" w:hAnsi="Arial" w:cs="Arial"/>
                                <w:sz w:val="20"/>
                                <w:szCs w:val="20"/>
                                <w:lang w:eastAsia="zh-HK"/>
                              </w:rPr>
                              <w:t>多種語言可供選擇。</w:t>
                            </w:r>
                          </w:p>
                        </w:txbxContent>
                      </wps:txbx>
                      <wps:bodyPr rot="0" vert="horz" wrap="square" lIns="91440" tIns="45720" rIns="91440" bIns="45720" anchor="t" anchorCtr="0">
                        <a:noAutofit/>
                      </wps:bodyPr>
                    </wps:wsp>
                  </a:graphicData>
                </a:graphic>
              </wp:inline>
            </w:drawing>
          </mc:Choice>
          <mc:Fallback>
            <w:pict>
              <v:shapetype w14:anchorId="10BAB82A" id="_x0000_t202" coordsize="21600,21600" o:spt="202" path="m,l,21600r21600,l21600,xe">
                <v:stroke joinstyle="miter"/>
                <v:path gradientshapeok="t" o:connecttype="rect"/>
              </v:shapetype>
              <v:shape id="Text Box 2" o:spid="_x0000_s1026" type="#_x0000_t202" style="width:154.75pt;height:126.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" fillcolor="#e7e6e6 [3214]">
                <v:textbox>
                  <w:txbxContent>
                    <w:p w14:paraId="63628D51" w14:textId="77777777" w:rsidR="00060475" w:rsidRDefault="00060475" w:rsidP="00060475">
                      <w:pPr>
                        <w:pStyle w:val="Heading2SWA"/>
                        <w:rPr>
                          <w:rStyle w:val="Strong"/>
                          <w:b/>
                          <w:bCs/>
                        </w:rPr>
                      </w:pPr>
                      <w:r>
                        <w:rPr>
                          <w:rStyle w:val="Strong"/>
                          <w:b/>
                          <w:bCs/>
                          <w:lang w:eastAsia="zh-HK"/>
                        </w:rPr>
                        <w:t>翻譯服務</w:t>
                      </w:r>
                    </w:p>
                    <w:p w14:paraId="56D43FEE" w14:textId="77777777" w:rsidR="00060475" w:rsidRDefault="00060475" w:rsidP="00060475">
                      <w:pPr>
                        <w:spacing w:line="276" w:lineRule="auto"/>
                        <w:rPr>
                          <w:rFonts w:ascii="Arial" w:hAnsi="Arial" w:cs="Arial"/>
                          <w:sz w:val="20"/>
                          <w:szCs w:val="20"/>
                        </w:rPr>
                      </w:pPr>
                      <w:r>
                        <w:rPr>
                          <w:rFonts w:ascii="Arial" w:eastAsia="SimSun" w:hAnsi="Arial" w:cs="Arial" w:hint="eastAsia"/>
                          <w:color w:val="000000"/>
                          <w:sz w:val="20"/>
                          <w:szCs w:val="20"/>
                          <w:lang w:val="en-US" w:eastAsia="zh-CN"/>
                        </w:rPr>
                        <w:t>請透過此網站</w:t>
                      </w:r>
                      <w:r>
                        <w:rPr>
                          <w:rFonts w:ascii="Arial" w:hAnsi="Arial" w:cs="Arial"/>
                          <w:color w:val="000000"/>
                          <w:sz w:val="20"/>
                          <w:szCs w:val="20"/>
                          <w:lang w:eastAsia="zh-HK"/>
                        </w:rPr>
                        <w:t>獲得免費的筆譯和口譯服務</w:t>
                      </w:r>
                      <w:r>
                        <w:rPr>
                          <w:rFonts w:ascii="Arial" w:hAnsi="Arial" w:cs="Arial"/>
                          <w:sz w:val="20"/>
                          <w:szCs w:val="20"/>
                          <w:lang w:eastAsia="zh-HK"/>
                        </w:rPr>
                        <w:t>：</w:t>
                      </w:r>
                      <w:hyperlink r:id="rId15" w:history="1">
                        <w:r>
                          <w:rPr>
                            <w:rStyle w:val="Hyperlink"/>
                            <w:rFonts w:ascii="Arial" w:hAnsi="Arial" w:cs="Arial"/>
                            <w:sz w:val="20"/>
                            <w:szCs w:val="20"/>
                            <w:lang w:eastAsia="zh-HK"/>
                          </w:rPr>
                          <w:t>TIS National</w:t>
                        </w:r>
                        <w:r w:rsidRPr="00BA6B01">
                          <w:rPr>
                            <w:rStyle w:val="Hyperlink"/>
                            <w:rFonts w:ascii="Arial" w:hAnsi="Arial" w:cs="Arial"/>
                            <w:color w:val="auto"/>
                            <w:sz w:val="20"/>
                            <w:szCs w:val="20"/>
                            <w:u w:val="none"/>
                            <w:lang w:eastAsia="zh-HK"/>
                          </w:rPr>
                          <w:t>（口筆譯服務署）</w:t>
                        </w:r>
                      </w:hyperlink>
                      <w:r>
                        <w:rPr>
                          <w:rFonts w:ascii="Arial" w:hAnsi="Arial" w:cs="Arial"/>
                          <w:sz w:val="20"/>
                          <w:szCs w:val="20"/>
                          <w:lang w:eastAsia="zh-HK"/>
                        </w:rPr>
                        <w:t>。此服務每週</w:t>
                      </w:r>
                      <w:r>
                        <w:rPr>
                          <w:rFonts w:ascii="Arial" w:hAnsi="Arial" w:cs="Arial"/>
                          <w:sz w:val="20"/>
                          <w:szCs w:val="20"/>
                          <w:lang w:eastAsia="zh-HK"/>
                        </w:rPr>
                        <w:t xml:space="preserve"> 7 </w:t>
                      </w:r>
                      <w:r>
                        <w:rPr>
                          <w:rFonts w:ascii="Arial" w:hAnsi="Arial" w:cs="Arial"/>
                          <w:sz w:val="20"/>
                          <w:szCs w:val="20"/>
                          <w:lang w:eastAsia="zh-HK"/>
                        </w:rPr>
                        <w:t>天、每天</w:t>
                      </w:r>
                      <w:r>
                        <w:rPr>
                          <w:rFonts w:ascii="Arial" w:hAnsi="Arial" w:cs="Arial"/>
                          <w:sz w:val="20"/>
                          <w:szCs w:val="20"/>
                          <w:lang w:eastAsia="zh-HK"/>
                        </w:rPr>
                        <w:t xml:space="preserve"> 24 </w:t>
                      </w:r>
                      <w:r>
                        <w:rPr>
                          <w:rFonts w:ascii="Arial" w:hAnsi="Arial" w:cs="Arial"/>
                          <w:sz w:val="20"/>
                          <w:szCs w:val="20"/>
                          <w:lang w:eastAsia="zh-HK"/>
                        </w:rPr>
                        <w:t>小時均可使用，有</w:t>
                      </w:r>
                      <w:r>
                        <w:rPr>
                          <w:rFonts w:ascii="Arial" w:hAnsi="Arial" w:cs="Arial"/>
                          <w:sz w:val="20"/>
                          <w:szCs w:val="20"/>
                          <w:lang w:eastAsia="zh-HK"/>
                        </w:rPr>
                        <w:t xml:space="preserve"> 100 </w:t>
                      </w:r>
                      <w:r>
                        <w:rPr>
                          <w:rFonts w:ascii="Arial" w:hAnsi="Arial" w:cs="Arial"/>
                          <w:sz w:val="20"/>
                          <w:szCs w:val="20"/>
                          <w:lang w:eastAsia="zh-HK"/>
                        </w:rPr>
                        <w:t>多種語言可供選擇。</w:t>
                      </w:r>
                    </w:p>
                  </w:txbxContent>
                </v:textbox>
                <w10:anchorlock/>
              </v:shape>
            </w:pict>
          </mc:Fallback>
        </mc:AlternateContent>
      </w:r>
    </w:p>
    <w:p w14:paraId="60199F9B" w14:textId="77777777" w:rsidR="007160E5" w:rsidRDefault="00000000">
      <w:pPr>
        <w:pStyle w:val="Heading1SWA"/>
      </w:pPr>
      <w:r>
        <w:rPr>
          <w:lang w:eastAsia="zh-HK"/>
        </w:rPr>
        <w:t>如果您在工作中受傷怎麼辦？</w:t>
      </w:r>
    </w:p>
    <w:p w14:paraId="60199F9C" w14:textId="77777777" w:rsidR="007160E5" w:rsidRDefault="00000000">
      <w:pPr>
        <w:spacing w:after="0" w:line="276" w:lineRule="auto"/>
        <w:rPr>
          <w:rFonts w:ascii="Arial" w:hAnsi="Arial" w:cs="Arial"/>
          <w:color w:val="000000"/>
          <w:sz w:val="20"/>
          <w:szCs w:val="20"/>
        </w:rPr>
      </w:pPr>
      <w:r>
        <w:rPr>
          <w:rFonts w:ascii="Arial" w:hAnsi="Arial" w:cs="Arial"/>
          <w:color w:val="000000"/>
          <w:sz w:val="20"/>
          <w:szCs w:val="20"/>
          <w:lang w:eastAsia="zh-HK"/>
        </w:rPr>
        <w:t>如果您因工作而受傷或生病，應儘快告訴您的僱主，以便他們提供</w:t>
      </w:r>
      <w:hyperlink r:id="rId16" w:history="1">
        <w:r w:rsidR="007160E5">
          <w:rPr>
            <w:rStyle w:val="Hyperlink"/>
            <w:rFonts w:ascii="Arial" w:eastAsia="SimSun" w:hAnsi="Arial" w:cs="Arial" w:hint="eastAsia"/>
            <w:sz w:val="20"/>
            <w:szCs w:val="20"/>
            <w:lang w:val="en-US" w:eastAsia="zh-CN"/>
          </w:rPr>
          <w:t>急救</w:t>
        </w:r>
      </w:hyperlink>
      <w:r>
        <w:rPr>
          <w:rFonts w:ascii="Arial" w:hAnsi="Arial" w:cs="Arial"/>
          <w:color w:val="000000"/>
          <w:sz w:val="20"/>
          <w:szCs w:val="20"/>
          <w:lang w:eastAsia="zh-HK"/>
        </w:rPr>
        <w:t>、消除危險或盡他們所能確保其他人不會受傷或生病。</w:t>
      </w:r>
    </w:p>
    <w:p w14:paraId="60199F9D" w14:textId="77777777" w:rsidR="007160E5" w:rsidRDefault="007160E5">
      <w:pPr>
        <w:spacing w:after="0" w:line="276" w:lineRule="auto"/>
        <w:rPr>
          <w:rFonts w:ascii="Arial" w:hAnsi="Arial" w:cs="Arial"/>
          <w:color w:val="000000"/>
          <w:sz w:val="20"/>
          <w:szCs w:val="20"/>
        </w:rPr>
      </w:pPr>
    </w:p>
    <w:p w14:paraId="60199F9E" w14:textId="77777777" w:rsidR="007160E5" w:rsidRDefault="00000000">
      <w:pPr>
        <w:spacing w:after="0" w:line="276" w:lineRule="auto"/>
        <w:rPr>
          <w:rFonts w:ascii="Arial" w:hAnsi="Arial" w:cs="Arial"/>
          <w:color w:val="000000"/>
          <w:sz w:val="20"/>
          <w:szCs w:val="20"/>
        </w:rPr>
      </w:pPr>
      <w:r>
        <w:rPr>
          <w:rFonts w:ascii="Arial" w:hAnsi="Arial" w:cs="Arial"/>
          <w:color w:val="000000"/>
          <w:sz w:val="20"/>
          <w:szCs w:val="20"/>
          <w:lang w:eastAsia="zh-HK"/>
        </w:rPr>
        <w:t>您也應該去看醫生或護士，接受治療並要求他們提供醫療證明。您有權選擇為您看診的醫生或護士。</w:t>
      </w:r>
    </w:p>
    <w:p w14:paraId="60199F9F" w14:textId="77777777" w:rsidR="007160E5" w:rsidRDefault="007160E5">
      <w:pPr>
        <w:spacing w:after="0" w:line="276" w:lineRule="auto"/>
        <w:rPr>
          <w:rFonts w:ascii="Arial" w:hAnsi="Arial" w:cs="Arial"/>
          <w:color w:val="000000"/>
          <w:sz w:val="20"/>
          <w:szCs w:val="20"/>
        </w:rPr>
      </w:pPr>
    </w:p>
    <w:p w14:paraId="60199FA0" w14:textId="77777777" w:rsidR="007160E5" w:rsidRDefault="00000000">
      <w:pPr>
        <w:spacing w:after="0" w:line="276" w:lineRule="auto"/>
        <w:rPr>
          <w:rFonts w:ascii="Arial" w:hAnsi="Arial" w:cs="Arial"/>
          <w:color w:val="000000"/>
          <w:sz w:val="20"/>
          <w:szCs w:val="20"/>
          <w:lang w:eastAsia="zh-HK"/>
        </w:rPr>
      </w:pPr>
      <w:r>
        <w:rPr>
          <w:rFonts w:ascii="Arial" w:hAnsi="Arial" w:cs="Arial"/>
          <w:color w:val="000000"/>
          <w:sz w:val="20"/>
          <w:szCs w:val="20"/>
          <w:lang w:eastAsia="zh-HK"/>
        </w:rPr>
        <w:t>您可以申請僱員賠償，以幫助支付因工受傷或患病所需的醫療和其他費用（例如誤工費）。在澳洲，僱主</w:t>
      </w:r>
      <w:r>
        <w:rPr>
          <w:rFonts w:ascii="Arial" w:eastAsia="SimSun" w:hAnsi="Arial" w:cs="Arial" w:hint="eastAsia"/>
          <w:color w:val="000000"/>
          <w:sz w:val="20"/>
          <w:szCs w:val="20"/>
          <w:lang w:val="en-US" w:eastAsia="zh-CN"/>
        </w:rPr>
        <w:t>必須投保</w:t>
      </w:r>
      <w:r>
        <w:rPr>
          <w:rFonts w:ascii="Arial" w:hAnsi="Arial" w:cs="Arial"/>
          <w:color w:val="000000"/>
          <w:sz w:val="20"/>
          <w:szCs w:val="20"/>
          <w:lang w:eastAsia="zh-HK"/>
        </w:rPr>
        <w:t>工傷保險，以保障所有工人（包括持有臨時或永久簽證的移民工人）因工作而發生的傷害或疾病。</w:t>
      </w:r>
      <w:r>
        <w:rPr>
          <w:rFonts w:ascii="Arial" w:hAnsi="Arial" w:cs="Arial"/>
          <w:color w:val="000000"/>
          <w:sz w:val="20"/>
          <w:szCs w:val="20"/>
          <w:lang w:eastAsia="zh-HK"/>
        </w:rPr>
        <w:t xml:space="preserve"> </w:t>
      </w:r>
    </w:p>
    <w:p w14:paraId="60199FA1" w14:textId="77777777" w:rsidR="007160E5" w:rsidRDefault="00000000">
      <w:pPr>
        <w:spacing w:after="0" w:line="276" w:lineRule="auto"/>
        <w:rPr>
          <w:rFonts w:ascii="Arial" w:hAnsi="Arial" w:cs="Arial"/>
          <w:color w:val="000000"/>
          <w:sz w:val="20"/>
          <w:szCs w:val="20"/>
          <w:lang w:eastAsia="zh-HK"/>
        </w:rPr>
      </w:pPr>
      <w:r>
        <w:rPr>
          <w:rFonts w:ascii="Arial" w:hAnsi="Arial" w:cs="Arial"/>
          <w:color w:val="000000"/>
          <w:sz w:val="20"/>
          <w:szCs w:val="20"/>
          <w:lang w:eastAsia="zh-HK"/>
        </w:rPr>
        <w:lastRenderedPageBreak/>
        <w:t>如果您是承包商（如果您是自僱人士或有澳洲商業號碼</w:t>
      </w:r>
      <w:r>
        <w:rPr>
          <w:rFonts w:ascii="Arial" w:hAnsi="Arial" w:cs="Arial"/>
          <w:color w:val="000000"/>
          <w:sz w:val="20"/>
          <w:szCs w:val="20"/>
          <w:lang w:eastAsia="zh-HK"/>
        </w:rPr>
        <w:t xml:space="preserve"> (ABN)</w:t>
      </w:r>
      <w:r>
        <w:rPr>
          <w:rFonts w:ascii="Arial" w:hAnsi="Arial" w:cs="Arial"/>
          <w:color w:val="000000"/>
          <w:sz w:val="20"/>
          <w:szCs w:val="20"/>
          <w:lang w:eastAsia="zh-HK"/>
        </w:rPr>
        <w:t>，您可能是承包商），則應聯絡您工作所在州或領地的相關工傷賠償主管機構，確認您是否在工傷賠償的承保範圍內。如果您沒有在承保範圍內，您應該考慮自行投保，以防因工受傷或生病。有關</w:t>
      </w:r>
      <w:r>
        <w:rPr>
          <w:rFonts w:ascii="Arial" w:eastAsia="SimSun" w:hAnsi="Arial" w:cs="Arial" w:hint="eastAsia"/>
          <w:color w:val="000000"/>
          <w:sz w:val="20"/>
          <w:szCs w:val="20"/>
          <w:lang w:val="en-US" w:eastAsia="zh-CN"/>
        </w:rPr>
        <w:t>判斷</w:t>
      </w:r>
      <w:r>
        <w:rPr>
          <w:rFonts w:ascii="Arial" w:hAnsi="Arial" w:cs="Arial"/>
          <w:color w:val="000000"/>
          <w:sz w:val="20"/>
          <w:szCs w:val="20"/>
          <w:lang w:eastAsia="zh-HK"/>
        </w:rPr>
        <w:t>誰是承包商的一般資訊，您可以撥打</w:t>
      </w:r>
      <w:r>
        <w:rPr>
          <w:rFonts w:ascii="Arial" w:hAnsi="Arial" w:cs="Arial"/>
          <w:color w:val="000000"/>
          <w:sz w:val="20"/>
          <w:szCs w:val="20"/>
          <w:lang w:eastAsia="zh-HK"/>
        </w:rPr>
        <w:t xml:space="preserve"> 13 13 94 </w:t>
      </w:r>
      <w:r>
        <w:rPr>
          <w:rFonts w:ascii="Arial" w:hAnsi="Arial" w:cs="Arial"/>
          <w:color w:val="000000"/>
          <w:sz w:val="20"/>
          <w:szCs w:val="20"/>
          <w:lang w:eastAsia="zh-HK"/>
        </w:rPr>
        <w:t>或透過</w:t>
      </w:r>
      <w:r>
        <w:rPr>
          <w:rFonts w:ascii="Arial" w:eastAsia="SimSun" w:hAnsi="Arial" w:cs="Arial" w:hint="eastAsia"/>
          <w:color w:val="000000"/>
          <w:sz w:val="20"/>
          <w:szCs w:val="20"/>
          <w:lang w:val="en-US" w:eastAsia="zh-CN"/>
        </w:rPr>
        <w:t>網站</w:t>
      </w:r>
      <w:r>
        <w:rPr>
          <w:rFonts w:ascii="Arial" w:hAnsi="Arial" w:cs="Arial"/>
          <w:color w:val="000000"/>
          <w:sz w:val="20"/>
          <w:szCs w:val="20"/>
          <w:lang w:eastAsia="zh-HK"/>
        </w:rPr>
        <w:t xml:space="preserve"> </w:t>
      </w:r>
      <w:hyperlink r:id="rId17" w:history="1">
        <w:r w:rsidR="007160E5">
          <w:rPr>
            <w:rStyle w:val="Hyperlink"/>
            <w:rFonts w:ascii="Arial" w:hAnsi="Arial" w:cs="Arial"/>
            <w:sz w:val="20"/>
            <w:szCs w:val="20"/>
            <w:lang w:eastAsia="zh-HK"/>
          </w:rPr>
          <w:t>www.fairwork.gov.au</w:t>
        </w:r>
      </w:hyperlink>
      <w:r>
        <w:rPr>
          <w:rStyle w:val="Hyperlink"/>
          <w:rFonts w:ascii="Arial" w:hAnsi="Arial" w:cs="Arial"/>
          <w:sz w:val="20"/>
          <w:szCs w:val="20"/>
          <w:lang w:eastAsia="zh-HK"/>
        </w:rPr>
        <w:t>/contractors</w:t>
      </w:r>
      <w:r>
        <w:rPr>
          <w:rFonts w:ascii="Arial" w:hAnsi="Arial" w:cs="Arial"/>
          <w:color w:val="000000"/>
          <w:sz w:val="20"/>
          <w:szCs w:val="20"/>
          <w:lang w:eastAsia="zh-HK"/>
        </w:rPr>
        <w:t xml:space="preserve"> </w:t>
      </w:r>
      <w:r>
        <w:rPr>
          <w:rFonts w:ascii="Arial" w:hAnsi="Arial" w:cs="Arial"/>
          <w:color w:val="000000"/>
          <w:sz w:val="20"/>
          <w:szCs w:val="20"/>
          <w:lang w:eastAsia="zh-HK"/>
        </w:rPr>
        <w:t>聯絡</w:t>
      </w:r>
      <w:r>
        <w:rPr>
          <w:rFonts w:ascii="Arial" w:hAnsi="Arial" w:cs="Arial"/>
          <w:color w:val="000000"/>
          <w:sz w:val="20"/>
          <w:szCs w:val="20"/>
          <w:lang w:eastAsia="zh-HK"/>
        </w:rPr>
        <w:t xml:space="preserve"> Fair Work Ombudsman</w:t>
      </w:r>
      <w:r>
        <w:rPr>
          <w:rFonts w:ascii="Arial" w:hAnsi="Arial" w:cs="Arial"/>
          <w:color w:val="000000"/>
          <w:sz w:val="20"/>
          <w:szCs w:val="20"/>
          <w:lang w:eastAsia="zh-HK"/>
        </w:rPr>
        <w:t>（公平工作申訴專員）。</w:t>
      </w:r>
      <w:r>
        <w:rPr>
          <w:rFonts w:ascii="Arial" w:hAnsi="Arial" w:cs="Arial"/>
          <w:color w:val="000000"/>
          <w:sz w:val="20"/>
          <w:szCs w:val="20"/>
          <w:lang w:eastAsia="zh-HK"/>
        </w:rPr>
        <w:t xml:space="preserve"> </w:t>
      </w:r>
    </w:p>
    <w:p w14:paraId="60199FA2" w14:textId="77777777" w:rsidR="007160E5" w:rsidRDefault="007160E5">
      <w:pPr>
        <w:spacing w:after="0" w:line="276" w:lineRule="auto"/>
        <w:rPr>
          <w:rFonts w:ascii="Arial" w:hAnsi="Arial" w:cs="Arial"/>
          <w:color w:val="000000"/>
          <w:sz w:val="20"/>
          <w:szCs w:val="20"/>
          <w:lang w:eastAsia="zh-HK"/>
        </w:rPr>
      </w:pPr>
    </w:p>
    <w:p w14:paraId="60199FA3" w14:textId="77777777" w:rsidR="007160E5" w:rsidRDefault="00000000">
      <w:pPr>
        <w:spacing w:after="0" w:line="276" w:lineRule="auto"/>
        <w:rPr>
          <w:rFonts w:ascii="Arial" w:hAnsi="Arial" w:cs="Arial"/>
          <w:color w:val="000000"/>
          <w:sz w:val="20"/>
          <w:szCs w:val="20"/>
        </w:rPr>
      </w:pPr>
      <w:r>
        <w:rPr>
          <w:rFonts w:ascii="Arial" w:hAnsi="Arial" w:cs="Arial"/>
          <w:color w:val="000000"/>
          <w:sz w:val="20"/>
          <w:szCs w:val="20"/>
          <w:lang w:eastAsia="zh-HK"/>
        </w:rPr>
        <w:t>工傷補償保險也可以幫助您在受傷後重返工作崗位。工傷賠償主管機構會與您</w:t>
      </w:r>
      <w:r>
        <w:rPr>
          <w:rFonts w:ascii="Arial" w:eastAsia="SimSun" w:hAnsi="Arial" w:cs="Arial" w:hint="eastAsia"/>
          <w:color w:val="000000"/>
          <w:sz w:val="20"/>
          <w:szCs w:val="20"/>
          <w:lang w:val="en-US" w:eastAsia="zh-CN"/>
        </w:rPr>
        <w:t>本</w:t>
      </w:r>
      <w:r>
        <w:rPr>
          <w:rFonts w:ascii="Arial" w:hAnsi="Arial" w:cs="Arial"/>
          <w:color w:val="000000"/>
          <w:sz w:val="20"/>
          <w:szCs w:val="20"/>
          <w:lang w:eastAsia="zh-HK"/>
        </w:rPr>
        <w:t>人、您的醫生及僱主合作，協助您重返工作崗位。</w:t>
      </w:r>
    </w:p>
    <w:p w14:paraId="60199FA4" w14:textId="77777777" w:rsidR="007160E5" w:rsidRDefault="00000000">
      <w:pPr>
        <w:spacing w:after="0" w:line="276" w:lineRule="auto"/>
        <w:rPr>
          <w:rFonts w:ascii="Arial" w:hAnsi="Arial" w:cs="Arial"/>
          <w:color w:val="000000"/>
          <w:sz w:val="24"/>
          <w:szCs w:val="24"/>
        </w:rPr>
      </w:pPr>
      <w:r>
        <w:rPr>
          <w:rFonts w:ascii="Arial" w:hAnsi="Arial" w:cs="Arial"/>
          <w:color w:val="000000"/>
          <w:sz w:val="20"/>
          <w:szCs w:val="20"/>
          <w:lang w:eastAsia="zh-HK"/>
        </w:rPr>
        <w:t>若要瞭解如何提出索賠，您可以聯絡您工作所在州及領地的勞工賠償主管機關</w:t>
      </w:r>
      <w:r>
        <w:rPr>
          <w:rFonts w:ascii="Arial" w:hAnsi="Arial" w:cs="Arial"/>
          <w:color w:val="000000"/>
          <w:sz w:val="20"/>
          <w:szCs w:val="20"/>
          <w:lang w:eastAsia="zh-HK"/>
        </w:rPr>
        <w:t xml:space="preserve"> —— </w:t>
      </w:r>
      <w:r>
        <w:rPr>
          <w:rFonts w:ascii="Arial" w:hAnsi="Arial" w:cs="Arial"/>
          <w:color w:val="000000"/>
          <w:sz w:val="20"/>
          <w:szCs w:val="20"/>
          <w:lang w:eastAsia="zh-HK"/>
        </w:rPr>
        <w:t>他們的名單列在</w:t>
      </w:r>
      <w:r>
        <w:rPr>
          <w:rFonts w:ascii="Arial" w:eastAsia="SimSun" w:hAnsi="Arial" w:cs="Arial" w:hint="eastAsia"/>
          <w:color w:val="000000"/>
          <w:sz w:val="20"/>
          <w:szCs w:val="20"/>
          <w:lang w:val="en-US" w:eastAsia="zh-CN"/>
        </w:rPr>
        <w:t>本文件</w:t>
      </w:r>
      <w:r>
        <w:rPr>
          <w:rFonts w:ascii="Arial" w:hAnsi="Arial" w:cs="Arial"/>
          <w:color w:val="000000"/>
          <w:sz w:val="20"/>
          <w:szCs w:val="20"/>
          <w:lang w:eastAsia="zh-HK"/>
        </w:rPr>
        <w:t>的</w:t>
      </w:r>
      <w:r>
        <w:rPr>
          <w:rFonts w:ascii="Arial" w:eastAsia="SimSun" w:hAnsi="Arial" w:cs="Arial" w:hint="eastAsia"/>
          <w:color w:val="000000"/>
          <w:sz w:val="20"/>
          <w:szCs w:val="20"/>
          <w:lang w:val="en-US" w:eastAsia="zh-CN"/>
        </w:rPr>
        <w:t>尾頁</w:t>
      </w:r>
      <w:r>
        <w:rPr>
          <w:rFonts w:ascii="Arial" w:hAnsi="Arial" w:cs="Arial"/>
          <w:color w:val="000000"/>
          <w:sz w:val="20"/>
          <w:szCs w:val="20"/>
          <w:lang w:eastAsia="zh-HK"/>
        </w:rPr>
        <w:t>。</w:t>
      </w:r>
    </w:p>
    <w:p w14:paraId="60199FA5" w14:textId="77777777" w:rsidR="007160E5" w:rsidRDefault="007160E5">
      <w:pPr>
        <w:autoSpaceDE w:val="0"/>
        <w:autoSpaceDN w:val="0"/>
        <w:adjustRightInd w:val="0"/>
        <w:spacing w:after="0" w:line="276" w:lineRule="auto"/>
        <w:rPr>
          <w:rFonts w:ascii="Arial" w:hAnsi="Arial" w:cs="Arial"/>
          <w:b/>
          <w:bCs/>
          <w:color w:val="000000"/>
          <w:sz w:val="20"/>
          <w:szCs w:val="20"/>
        </w:rPr>
      </w:pPr>
    </w:p>
    <w:p w14:paraId="60199FA6" w14:textId="77777777" w:rsidR="007160E5" w:rsidRDefault="00000000">
      <w:pPr>
        <w:pStyle w:val="Heading1SWA"/>
      </w:pPr>
      <w:r>
        <w:rPr>
          <w:lang w:eastAsia="zh-HK"/>
        </w:rPr>
        <w:t>您享有公平薪資與條件的權利</w:t>
      </w:r>
    </w:p>
    <w:p w14:paraId="60199FA7" w14:textId="77777777" w:rsidR="007160E5" w:rsidRDefault="00000000">
      <w:pPr>
        <w:spacing w:after="0" w:line="276" w:lineRule="auto"/>
        <w:rPr>
          <w:rFonts w:ascii="Arial" w:hAnsi="Arial" w:cs="Arial"/>
          <w:color w:val="000000"/>
          <w:sz w:val="20"/>
          <w:szCs w:val="20"/>
          <w:lang w:eastAsia="zh-HK"/>
        </w:rPr>
      </w:pPr>
      <w:r>
        <w:rPr>
          <w:rFonts w:ascii="Arial" w:hAnsi="Arial" w:cs="Arial"/>
          <w:color w:val="000000"/>
          <w:sz w:val="20"/>
          <w:szCs w:val="20"/>
          <w:lang w:eastAsia="zh-HK"/>
        </w:rPr>
        <w:t>澳洲有最低工資和工作條件的規定。</w:t>
      </w:r>
      <w:r>
        <w:rPr>
          <w:rFonts w:ascii="Arial" w:hAnsi="Arial" w:cs="Arial"/>
          <w:color w:val="000000"/>
          <w:sz w:val="20"/>
          <w:szCs w:val="20"/>
          <w:lang w:eastAsia="zh-HK"/>
        </w:rPr>
        <w:t>Fair Work Ombudsman</w:t>
      </w:r>
      <w:r>
        <w:rPr>
          <w:rFonts w:ascii="Arial" w:hAnsi="Arial" w:cs="Arial"/>
          <w:color w:val="000000"/>
          <w:sz w:val="20"/>
          <w:szCs w:val="20"/>
          <w:lang w:eastAsia="zh-HK"/>
        </w:rPr>
        <w:t>幫助僱主和僱員瞭解工作中的這些權利和責任。他們也可以幫您了解您應得的報酬。</w:t>
      </w:r>
    </w:p>
    <w:p w14:paraId="60199FA8" w14:textId="77777777" w:rsidR="007160E5" w:rsidRDefault="007160E5">
      <w:pPr>
        <w:spacing w:after="0" w:line="276" w:lineRule="auto"/>
        <w:rPr>
          <w:rFonts w:ascii="Arial" w:hAnsi="Arial" w:cs="Arial"/>
          <w:color w:val="000000"/>
          <w:sz w:val="20"/>
          <w:szCs w:val="20"/>
          <w:lang w:eastAsia="zh-HK"/>
        </w:rPr>
      </w:pPr>
    </w:p>
    <w:p w14:paraId="60199FA9" w14:textId="77777777" w:rsidR="007160E5" w:rsidRDefault="00000000">
      <w:pPr>
        <w:spacing w:after="0" w:line="276" w:lineRule="auto"/>
        <w:rPr>
          <w:rFonts w:ascii="Arial" w:hAnsi="Arial" w:cs="Arial"/>
          <w:color w:val="000000"/>
          <w:sz w:val="20"/>
          <w:szCs w:val="20"/>
          <w:lang w:eastAsia="zh-HK"/>
        </w:rPr>
      </w:pPr>
      <w:r>
        <w:rPr>
          <w:rFonts w:ascii="Arial" w:hAnsi="Arial" w:cs="Arial"/>
          <w:color w:val="000000"/>
          <w:sz w:val="20"/>
          <w:szCs w:val="20"/>
          <w:lang w:eastAsia="zh-HK"/>
        </w:rPr>
        <w:t>如果</w:t>
      </w:r>
      <w:r>
        <w:rPr>
          <w:rFonts w:ascii="Arial" w:hAnsi="Arial" w:cs="Arial"/>
          <w:color w:val="000000"/>
          <w:sz w:val="20"/>
          <w:szCs w:val="20"/>
          <w:lang w:eastAsia="zh-HK"/>
        </w:rPr>
        <w:t xml:space="preserve"> Fair Work Ombudsman</w:t>
      </w:r>
      <w:r>
        <w:rPr>
          <w:rFonts w:ascii="Arial" w:hAnsi="Arial" w:cs="Arial"/>
          <w:color w:val="000000"/>
          <w:sz w:val="20"/>
          <w:szCs w:val="20"/>
          <w:lang w:eastAsia="zh-HK"/>
        </w:rPr>
        <w:t>認為某人違反了工作場所法律，他們可以進行調查。即使您違反簽證的工作條件，他們也能與您交談並提供建議。</w:t>
      </w:r>
    </w:p>
    <w:p w14:paraId="60199FAA" w14:textId="77777777" w:rsidR="007160E5" w:rsidRDefault="007160E5">
      <w:pPr>
        <w:spacing w:after="0" w:line="276" w:lineRule="auto"/>
        <w:rPr>
          <w:rFonts w:ascii="Arial" w:hAnsi="Arial" w:cs="Arial"/>
          <w:color w:val="000000"/>
          <w:sz w:val="20"/>
          <w:szCs w:val="20"/>
          <w:lang w:eastAsia="zh-HK"/>
        </w:rPr>
      </w:pPr>
    </w:p>
    <w:p w14:paraId="60199FAB" w14:textId="77777777" w:rsidR="007160E5" w:rsidRDefault="00000000">
      <w:pPr>
        <w:spacing w:after="0" w:line="276" w:lineRule="auto"/>
        <w:rPr>
          <w:rFonts w:ascii="Arial" w:hAnsi="Arial" w:cs="Arial"/>
          <w:color w:val="000000"/>
          <w:sz w:val="20"/>
          <w:szCs w:val="20"/>
          <w:lang w:eastAsia="zh-HK"/>
        </w:rPr>
      </w:pPr>
      <w:r>
        <w:rPr>
          <w:rFonts w:ascii="Arial" w:hAnsi="Arial" w:cs="Arial"/>
          <w:color w:val="000000"/>
          <w:sz w:val="20"/>
          <w:szCs w:val="20"/>
          <w:lang w:eastAsia="zh-HK"/>
        </w:rPr>
        <w:t>您可以撥打</w:t>
      </w:r>
      <w:r>
        <w:rPr>
          <w:rFonts w:ascii="Arial" w:hAnsi="Arial" w:cs="Arial"/>
          <w:color w:val="000000"/>
          <w:sz w:val="20"/>
          <w:szCs w:val="20"/>
          <w:lang w:eastAsia="zh-HK"/>
        </w:rPr>
        <w:t xml:space="preserve"> 13 13 94 </w:t>
      </w:r>
      <w:r>
        <w:rPr>
          <w:rFonts w:ascii="Arial" w:hAnsi="Arial" w:cs="Arial"/>
          <w:color w:val="000000"/>
          <w:sz w:val="20"/>
          <w:szCs w:val="20"/>
          <w:lang w:eastAsia="zh-HK"/>
        </w:rPr>
        <w:t>或透過網址：</w:t>
      </w:r>
      <w:hyperlink r:id="rId18" w:history="1">
        <w:r w:rsidR="007160E5">
          <w:rPr>
            <w:rStyle w:val="Hyperlink"/>
            <w:rFonts w:ascii="Arial" w:hAnsi="Arial" w:cs="Arial"/>
            <w:sz w:val="20"/>
            <w:szCs w:val="20"/>
            <w:lang w:eastAsia="zh-HK"/>
          </w:rPr>
          <w:t>www.fairwork.gov.au</w:t>
        </w:r>
      </w:hyperlink>
      <w:r>
        <w:rPr>
          <w:rFonts w:ascii="Arial" w:hAnsi="Arial" w:cs="Arial"/>
          <w:color w:val="000000"/>
          <w:sz w:val="20"/>
          <w:szCs w:val="20"/>
          <w:lang w:eastAsia="zh-HK"/>
        </w:rPr>
        <w:t xml:space="preserve"> </w:t>
      </w:r>
      <w:r>
        <w:rPr>
          <w:rFonts w:ascii="Arial" w:hAnsi="Arial" w:cs="Arial"/>
          <w:color w:val="000000"/>
          <w:sz w:val="20"/>
          <w:szCs w:val="20"/>
          <w:lang w:eastAsia="zh-HK"/>
        </w:rPr>
        <w:t>聯絡</w:t>
      </w:r>
      <w:r>
        <w:rPr>
          <w:rFonts w:ascii="Arial" w:hAnsi="Arial" w:cs="Arial"/>
          <w:color w:val="000000"/>
          <w:sz w:val="20"/>
          <w:szCs w:val="20"/>
          <w:lang w:eastAsia="zh-HK"/>
        </w:rPr>
        <w:t xml:space="preserve"> Fair Work Ombudsman</w:t>
      </w:r>
      <w:r>
        <w:rPr>
          <w:rFonts w:ascii="Arial" w:hAnsi="Arial" w:cs="Arial"/>
          <w:color w:val="000000"/>
          <w:sz w:val="20"/>
          <w:szCs w:val="20"/>
          <w:lang w:eastAsia="zh-HK"/>
        </w:rPr>
        <w:t>。</w:t>
      </w:r>
    </w:p>
    <w:p w14:paraId="60199FAC" w14:textId="77777777" w:rsidR="007160E5" w:rsidRDefault="007160E5">
      <w:pPr>
        <w:spacing w:after="0" w:line="276" w:lineRule="auto"/>
        <w:rPr>
          <w:rFonts w:ascii="Arial" w:hAnsi="Arial" w:cs="Arial"/>
          <w:color w:val="000000"/>
          <w:sz w:val="24"/>
          <w:szCs w:val="24"/>
          <w:lang w:eastAsia="zh-HK"/>
        </w:rPr>
      </w:pPr>
    </w:p>
    <w:p w14:paraId="60199FAD" w14:textId="77777777" w:rsidR="007160E5" w:rsidRDefault="00000000">
      <w:pPr>
        <w:pStyle w:val="Heading1SWA"/>
      </w:pPr>
      <w:r>
        <w:rPr>
          <w:lang w:eastAsia="zh-HK"/>
        </w:rPr>
        <w:t>在哪裡可以找到更多關於職業健康與安全的資訊、協助或建議？</w:t>
      </w:r>
    </w:p>
    <w:p w14:paraId="60199FAE" w14:textId="77777777" w:rsidR="007160E5" w:rsidRDefault="00000000">
      <w:pPr>
        <w:spacing w:after="0" w:line="276" w:lineRule="auto"/>
        <w:rPr>
          <w:rStyle w:val="Hyperlink"/>
          <w:rFonts w:ascii="Arial" w:hAnsi="Arial" w:cs="Arial"/>
          <w:sz w:val="20"/>
          <w:szCs w:val="20"/>
          <w:lang w:eastAsia="zh-HK"/>
        </w:rPr>
      </w:pPr>
      <w:r>
        <w:rPr>
          <w:rFonts w:ascii="Arial" w:hAnsi="Arial" w:cs="Arial"/>
          <w:color w:val="000000"/>
          <w:sz w:val="20"/>
          <w:szCs w:val="20"/>
          <w:lang w:eastAsia="zh-HK"/>
        </w:rPr>
        <w:t>訪問</w:t>
      </w:r>
      <w:hyperlink r:id="rId19" w:history="1">
        <w:r w:rsidR="007160E5">
          <w:rPr>
            <w:rStyle w:val="Hyperlink"/>
            <w:rFonts w:ascii="Arial" w:hAnsi="Arial" w:cs="Arial"/>
            <w:sz w:val="20"/>
            <w:szCs w:val="20"/>
            <w:lang w:eastAsia="zh-HK"/>
          </w:rPr>
          <w:t>移民工</w:t>
        </w:r>
        <w:r w:rsidR="007160E5">
          <w:rPr>
            <w:rStyle w:val="Hyperlink"/>
            <w:rFonts w:ascii="Arial" w:hAnsi="Arial" w:cs="Arial"/>
            <w:sz w:val="20"/>
            <w:szCs w:val="20"/>
            <w:lang w:eastAsia="zh-HK"/>
          </w:rPr>
          <w:t xml:space="preserve"> | Safe Work Australia</w:t>
        </w:r>
      </w:hyperlink>
      <w:r>
        <w:rPr>
          <w:rFonts w:ascii="Arial" w:hAnsi="Arial" w:cs="Arial"/>
          <w:sz w:val="20"/>
          <w:szCs w:val="20"/>
          <w:lang w:eastAsia="zh-HK"/>
        </w:rPr>
        <w:t>。可在</w:t>
      </w:r>
      <w:r>
        <w:rPr>
          <w:rFonts w:ascii="Arial" w:hAnsi="Arial" w:cs="Arial"/>
          <w:sz w:val="20"/>
          <w:szCs w:val="20"/>
          <w:lang w:eastAsia="zh-HK"/>
        </w:rPr>
        <w:t xml:space="preserve"> </w:t>
      </w:r>
      <w:hyperlink r:id="rId20" w:history="1">
        <w:r w:rsidR="007160E5">
          <w:rPr>
            <w:rStyle w:val="Hyperlink"/>
            <w:rFonts w:ascii="Arial" w:hAnsi="Arial" w:cs="Arial"/>
            <w:sz w:val="20"/>
            <w:szCs w:val="20"/>
            <w:lang w:eastAsia="zh-HK"/>
          </w:rPr>
          <w:t>語言中心</w:t>
        </w:r>
        <w:r w:rsidR="007160E5">
          <w:rPr>
            <w:rStyle w:val="Hyperlink"/>
            <w:rFonts w:ascii="Arial" w:hAnsi="Arial" w:cs="Arial"/>
            <w:sz w:val="20"/>
            <w:szCs w:val="20"/>
            <w:lang w:eastAsia="zh-HK"/>
          </w:rPr>
          <w:t xml:space="preserve"> | Safe Work Australia</w:t>
        </w:r>
      </w:hyperlink>
      <w:r>
        <w:rPr>
          <w:rStyle w:val="Hyperlink"/>
          <w:rFonts w:ascii="Arial" w:hAnsi="Arial" w:cs="Arial"/>
          <w:sz w:val="20"/>
          <w:szCs w:val="20"/>
          <w:u w:val="none"/>
          <w:lang w:eastAsia="zh-HK"/>
        </w:rPr>
        <w:t xml:space="preserve"> </w:t>
      </w:r>
      <w:r>
        <w:rPr>
          <w:rStyle w:val="Hyperlink"/>
          <w:rFonts w:ascii="Arial" w:hAnsi="Arial" w:cs="Arial"/>
          <w:color w:val="auto"/>
          <w:u w:val="none"/>
          <w:lang w:eastAsia="zh-HK"/>
        </w:rPr>
        <w:t>查看</w:t>
      </w:r>
      <w:r>
        <w:rPr>
          <w:lang w:eastAsia="zh-HK"/>
        </w:rPr>
        <w:t>使用其他語言翻譯的職業健康與安全資訊。</w:t>
      </w:r>
    </w:p>
    <w:p w14:paraId="60199FAF" w14:textId="77777777" w:rsidR="007160E5" w:rsidRDefault="007160E5">
      <w:pPr>
        <w:autoSpaceDE w:val="0"/>
        <w:autoSpaceDN w:val="0"/>
        <w:adjustRightInd w:val="0"/>
        <w:spacing w:after="0" w:line="276" w:lineRule="auto"/>
        <w:rPr>
          <w:rFonts w:ascii="Arial" w:hAnsi="Arial" w:cs="Arial"/>
          <w:color w:val="000000"/>
          <w:sz w:val="20"/>
          <w:szCs w:val="20"/>
          <w:lang w:eastAsia="zh-HK"/>
        </w:rPr>
      </w:pPr>
    </w:p>
    <w:p w14:paraId="60199FB0" w14:textId="77777777" w:rsidR="007160E5" w:rsidRDefault="00000000">
      <w:pPr>
        <w:autoSpaceDE w:val="0"/>
        <w:autoSpaceDN w:val="0"/>
        <w:adjustRightInd w:val="0"/>
        <w:spacing w:after="0" w:line="276" w:lineRule="auto"/>
        <w:rPr>
          <w:rFonts w:ascii="Arial" w:hAnsi="Arial" w:cs="Arial"/>
          <w:b/>
          <w:bCs/>
          <w:sz w:val="20"/>
          <w:szCs w:val="20"/>
          <w:lang w:eastAsia="zh-HK"/>
        </w:rPr>
      </w:pPr>
      <w:r>
        <w:rPr>
          <w:rFonts w:ascii="Arial" w:hAnsi="Arial" w:cs="Arial"/>
          <w:color w:val="000000"/>
          <w:sz w:val="20"/>
          <w:szCs w:val="20"/>
          <w:lang w:eastAsia="zh-HK"/>
        </w:rPr>
        <w:t>如需有關工作安全的協助或建議，您可以聯絡您所在州或領地的職業健康與安全監管機構或勞工賠償主管機構</w:t>
      </w:r>
      <w:r>
        <w:rPr>
          <w:rFonts w:ascii="Arial" w:hAnsi="Arial" w:cs="Arial"/>
          <w:color w:val="000000"/>
          <w:sz w:val="20"/>
          <w:szCs w:val="20"/>
          <w:lang w:eastAsia="zh-HK"/>
        </w:rPr>
        <w:t xml:space="preserve"> —— </w:t>
      </w:r>
      <w:r>
        <w:rPr>
          <w:rFonts w:ascii="Arial" w:hAnsi="Arial" w:cs="Arial"/>
          <w:color w:val="000000"/>
          <w:sz w:val="20"/>
          <w:szCs w:val="20"/>
          <w:lang w:eastAsia="zh-HK"/>
        </w:rPr>
        <w:t>詳情</w:t>
      </w:r>
      <w:r>
        <w:rPr>
          <w:rFonts w:ascii="Arial" w:eastAsia="SimSun" w:hAnsi="Arial" w:cs="Arial" w:hint="eastAsia"/>
          <w:color w:val="000000"/>
          <w:sz w:val="20"/>
          <w:szCs w:val="20"/>
          <w:lang w:val="en-US" w:eastAsia="zh-CN"/>
        </w:rPr>
        <w:t>在下一頁</w:t>
      </w:r>
      <w:r>
        <w:rPr>
          <w:rFonts w:ascii="Arial" w:hAnsi="Arial" w:cs="Arial"/>
          <w:color w:val="000000"/>
          <w:sz w:val="20"/>
          <w:szCs w:val="20"/>
          <w:lang w:eastAsia="zh-HK"/>
        </w:rPr>
        <w:t>。如需口譯服務，請撥打</w:t>
      </w:r>
      <w:r>
        <w:rPr>
          <w:rFonts w:ascii="Arial" w:hAnsi="Arial" w:cs="Arial"/>
          <w:b/>
          <w:bCs/>
          <w:sz w:val="20"/>
          <w:szCs w:val="20"/>
          <w:lang w:eastAsia="zh-HK"/>
        </w:rPr>
        <w:t>電話口譯服務</w:t>
      </w:r>
      <w:r>
        <w:rPr>
          <w:rFonts w:ascii="Arial" w:eastAsia="SimSun" w:hAnsi="Arial" w:cs="Arial" w:hint="eastAsia"/>
          <w:b/>
          <w:bCs/>
          <w:sz w:val="20"/>
          <w:szCs w:val="20"/>
          <w:lang w:val="en-US" w:eastAsia="zh-CN"/>
        </w:rPr>
        <w:t>熱線</w:t>
      </w:r>
      <w:r>
        <w:rPr>
          <w:rFonts w:ascii="Arial" w:hAnsi="Arial" w:cs="Arial"/>
          <w:b/>
          <w:bCs/>
          <w:sz w:val="20"/>
          <w:szCs w:val="20"/>
          <w:lang w:eastAsia="zh-HK"/>
        </w:rPr>
        <w:t xml:space="preserve"> 131 450</w:t>
      </w:r>
      <w:r>
        <w:rPr>
          <w:lang w:eastAsia="zh-HK"/>
        </w:rPr>
        <w:t>。</w:t>
      </w:r>
    </w:p>
    <w:p w14:paraId="60199FB1" w14:textId="77777777" w:rsidR="007160E5" w:rsidRDefault="007160E5">
      <w:pPr>
        <w:autoSpaceDE w:val="0"/>
        <w:autoSpaceDN w:val="0"/>
        <w:adjustRightInd w:val="0"/>
        <w:spacing w:after="0" w:line="276" w:lineRule="auto"/>
        <w:rPr>
          <w:rFonts w:ascii="Arial" w:hAnsi="Arial" w:cs="Arial"/>
          <w:color w:val="000000"/>
          <w:sz w:val="20"/>
          <w:szCs w:val="20"/>
          <w:lang w:eastAsia="zh-HK"/>
        </w:rPr>
      </w:pPr>
    </w:p>
    <w:p w14:paraId="60199FB2" w14:textId="77777777" w:rsidR="007160E5" w:rsidRDefault="00000000">
      <w:pPr>
        <w:spacing w:after="0" w:line="276" w:lineRule="auto"/>
        <w:rPr>
          <w:rFonts w:ascii="Arial" w:hAnsi="Arial" w:cs="Arial"/>
          <w:color w:val="000000"/>
          <w:sz w:val="20"/>
          <w:szCs w:val="20"/>
          <w:lang w:eastAsia="zh-HK"/>
        </w:rPr>
      </w:pPr>
      <w:r>
        <w:rPr>
          <w:rFonts w:ascii="Arial" w:hAnsi="Arial" w:cs="Arial"/>
          <w:color w:val="000000"/>
          <w:sz w:val="20"/>
          <w:szCs w:val="20"/>
          <w:lang w:eastAsia="zh-HK"/>
        </w:rPr>
        <w:t>您可以聯絡您的工會，以獲得更多有關工作健康與安全的資訊、協助或建議。如果您不確定要打電話給哪個工會，您可以撥打</w:t>
      </w:r>
      <w:r>
        <w:rPr>
          <w:rFonts w:ascii="Arial" w:hAnsi="Arial" w:cs="Arial"/>
          <w:color w:val="000000"/>
          <w:sz w:val="20"/>
          <w:szCs w:val="20"/>
          <w:lang w:eastAsia="zh-HK"/>
        </w:rPr>
        <w:t xml:space="preserve"> 1300 486 466 </w:t>
      </w:r>
      <w:r>
        <w:rPr>
          <w:rFonts w:ascii="Arial" w:hAnsi="Arial" w:cs="Arial"/>
          <w:color w:val="000000"/>
          <w:sz w:val="20"/>
          <w:szCs w:val="20"/>
          <w:lang w:eastAsia="zh-HK"/>
        </w:rPr>
        <w:t>或訪問網址：</w:t>
      </w:r>
      <w:r>
        <w:rPr>
          <w:rStyle w:val="Hyperlink"/>
          <w:rFonts w:ascii="Arial" w:hAnsi="Arial" w:cs="Arial"/>
          <w:sz w:val="20"/>
          <w:szCs w:val="20"/>
          <w:lang w:eastAsia="zh-HK"/>
        </w:rPr>
        <w:t>www.australianunions.org.au</w:t>
      </w:r>
      <w:r>
        <w:rPr>
          <w:rFonts w:ascii="Arial" w:hAnsi="Arial" w:cs="Arial"/>
          <w:color w:val="000000"/>
          <w:sz w:val="20"/>
          <w:szCs w:val="20"/>
          <w:lang w:eastAsia="zh-HK"/>
        </w:rPr>
        <w:t xml:space="preserve"> </w:t>
      </w:r>
      <w:r>
        <w:rPr>
          <w:rFonts w:ascii="Arial" w:hAnsi="Arial" w:cs="Arial"/>
          <w:color w:val="000000"/>
          <w:sz w:val="20"/>
          <w:szCs w:val="20"/>
          <w:lang w:eastAsia="zh-HK"/>
        </w:rPr>
        <w:t>聯絡</w:t>
      </w:r>
      <w:r>
        <w:rPr>
          <w:rFonts w:ascii="Arial" w:hAnsi="Arial" w:cs="Arial"/>
          <w:color w:val="000000"/>
          <w:sz w:val="20"/>
          <w:szCs w:val="20"/>
          <w:lang w:eastAsia="zh-HK"/>
        </w:rPr>
        <w:t xml:space="preserve"> Australian Unions</w:t>
      </w:r>
      <w:r>
        <w:rPr>
          <w:rFonts w:ascii="Arial" w:hAnsi="Arial" w:cs="Arial"/>
          <w:color w:val="000000"/>
          <w:sz w:val="20"/>
          <w:szCs w:val="20"/>
          <w:lang w:eastAsia="zh-HK"/>
        </w:rPr>
        <w:t>（澳洲工會組織）。</w:t>
      </w:r>
    </w:p>
    <w:p w14:paraId="60199FB3" w14:textId="77777777" w:rsidR="007160E5" w:rsidRDefault="007160E5">
      <w:pPr>
        <w:spacing w:after="0" w:line="276" w:lineRule="auto"/>
        <w:rPr>
          <w:rFonts w:ascii="Arial" w:hAnsi="Arial" w:cs="Arial"/>
          <w:color w:val="000000"/>
          <w:sz w:val="20"/>
          <w:szCs w:val="20"/>
          <w:lang w:eastAsia="zh-HK"/>
        </w:rPr>
      </w:pPr>
    </w:p>
    <w:p w14:paraId="60199FB4" w14:textId="77777777" w:rsidR="007160E5" w:rsidRDefault="00000000">
      <w:pPr>
        <w:spacing w:after="0" w:line="276" w:lineRule="auto"/>
        <w:rPr>
          <w:rFonts w:ascii="Arial" w:hAnsi="Arial" w:cs="Arial"/>
          <w:color w:val="000000"/>
          <w:sz w:val="20"/>
          <w:szCs w:val="20"/>
        </w:rPr>
        <w:sectPr w:rsidR="007160E5">
          <w:footerReference w:type="default" r:id="rId21"/>
          <w:pgSz w:w="11906" w:h="16838"/>
          <w:pgMar w:top="1440" w:right="1440" w:bottom="1440" w:left="1440" w:header="708" w:footer="708" w:gutter="0"/>
          <w:cols w:space="720"/>
        </w:sectPr>
      </w:pPr>
      <w:r>
        <w:rPr>
          <w:rFonts w:ascii="Arial" w:hAnsi="Arial" w:cs="Arial"/>
          <w:color w:val="000000"/>
          <w:sz w:val="20"/>
          <w:szCs w:val="20"/>
          <w:lang w:eastAsia="zh-HK"/>
        </w:rPr>
        <w:t>以下是您可以就職業健康與安全問題與之聯絡的其他組織。</w:t>
      </w:r>
    </w:p>
    <w:p w14:paraId="60199FB5" w14:textId="77777777" w:rsidR="007160E5" w:rsidRDefault="007160E5">
      <w:pPr>
        <w:autoSpaceDE w:val="0"/>
        <w:autoSpaceDN w:val="0"/>
        <w:adjustRightInd w:val="0"/>
        <w:spacing w:after="0" w:line="276" w:lineRule="auto"/>
        <w:rPr>
          <w:rFonts w:ascii="Arial" w:hAnsi="Arial" w:cs="Arial"/>
          <w:color w:val="000000"/>
          <w:sz w:val="20"/>
          <w:szCs w:val="20"/>
        </w:rPr>
        <w:sectPr w:rsidR="007160E5">
          <w:pgSz w:w="11906" w:h="16838"/>
          <w:pgMar w:top="1440" w:right="1440" w:bottom="1440" w:left="1440" w:header="708" w:footer="708" w:gutter="0"/>
          <w:cols w:space="720"/>
        </w:sectPr>
      </w:pPr>
    </w:p>
    <w:tbl>
      <w:tblPr>
        <w:tblStyle w:val="TableGrid"/>
        <w:tblW w:w="0" w:type="auto"/>
        <w:tblLook w:val="04A0" w:firstRow="1" w:lastRow="0" w:firstColumn="1" w:lastColumn="0" w:noHBand="0" w:noVBand="1"/>
      </w:tblPr>
      <w:tblGrid>
        <w:gridCol w:w="4508"/>
        <w:gridCol w:w="4508"/>
      </w:tblGrid>
      <w:tr w:rsidR="007160E5" w14:paraId="60199FBA" w14:textId="77777777">
        <w:tc>
          <w:tcPr>
            <w:tcW w:w="4508" w:type="dxa"/>
            <w:shd w:val="clear" w:color="auto" w:fill="F2F2F2" w:themeFill="background1" w:themeFillShade="F2"/>
          </w:tcPr>
          <w:p w14:paraId="60199FB6" w14:textId="77777777" w:rsidR="007160E5" w:rsidRDefault="00000000">
            <w:pPr>
              <w:pStyle w:val="Heading1SWA"/>
              <w:rPr>
                <w:i/>
                <w:iCs/>
              </w:rPr>
            </w:pPr>
            <w:r>
              <w:rPr>
                <w:i/>
                <w:iCs/>
                <w:lang w:eastAsia="zh-HK"/>
              </w:rPr>
              <w:t>職業健康與安全監管機構</w:t>
            </w:r>
          </w:p>
          <w:p w14:paraId="60199FB7" w14:textId="77777777" w:rsidR="007160E5" w:rsidRDefault="00000000">
            <w:pPr>
              <w:autoSpaceDE w:val="0"/>
              <w:autoSpaceDN w:val="0"/>
              <w:adjustRightInd w:val="0"/>
              <w:spacing w:after="0" w:line="276" w:lineRule="auto"/>
              <w:rPr>
                <w:rFonts w:ascii="Arial" w:hAnsi="Arial" w:cs="Arial"/>
                <w:color w:val="000000"/>
                <w:sz w:val="20"/>
                <w:szCs w:val="20"/>
              </w:rPr>
            </w:pPr>
            <w:r>
              <w:rPr>
                <w:rFonts w:ascii="Arial" w:hAnsi="Arial" w:cs="Arial"/>
                <w:b/>
                <w:bCs/>
                <w:i/>
                <w:iCs/>
                <w:color w:val="000000"/>
                <w:sz w:val="20"/>
                <w:szCs w:val="20"/>
                <w:lang w:eastAsia="zh-HK"/>
              </w:rPr>
              <w:t>如果您正在或已經遭遇到職業健康與安全的問題，而僱主尚未解決此類問題，請聯絡</w:t>
            </w:r>
          </w:p>
        </w:tc>
        <w:tc>
          <w:tcPr>
            <w:tcW w:w="4508" w:type="dxa"/>
            <w:shd w:val="clear" w:color="auto" w:fill="F2F2F2" w:themeFill="background1" w:themeFillShade="F2"/>
          </w:tcPr>
          <w:p w14:paraId="60199FB8" w14:textId="77777777" w:rsidR="007160E5" w:rsidRDefault="00000000">
            <w:pPr>
              <w:pStyle w:val="Heading1SWA"/>
              <w:rPr>
                <w:i/>
                <w:iCs/>
              </w:rPr>
            </w:pPr>
            <w:r>
              <w:rPr>
                <w:i/>
                <w:iCs/>
                <w:lang w:eastAsia="zh-HK"/>
              </w:rPr>
              <w:t>工傷賠償主管機構</w:t>
            </w:r>
          </w:p>
          <w:p w14:paraId="60199FB9" w14:textId="77777777" w:rsidR="007160E5" w:rsidRDefault="00000000">
            <w:pPr>
              <w:autoSpaceDE w:val="0"/>
              <w:autoSpaceDN w:val="0"/>
              <w:adjustRightInd w:val="0"/>
              <w:spacing w:after="0" w:line="276" w:lineRule="auto"/>
              <w:rPr>
                <w:rFonts w:ascii="Arial" w:hAnsi="Arial" w:cs="Arial"/>
                <w:b/>
                <w:bCs/>
                <w:i/>
                <w:iCs/>
                <w:sz w:val="28"/>
                <w:szCs w:val="28"/>
              </w:rPr>
            </w:pPr>
            <w:r>
              <w:rPr>
                <w:rFonts w:ascii="Arial" w:hAnsi="Arial" w:cs="Arial"/>
                <w:b/>
                <w:bCs/>
                <w:i/>
                <w:iCs/>
                <w:color w:val="000000"/>
                <w:sz w:val="20"/>
                <w:szCs w:val="20"/>
                <w:lang w:eastAsia="zh-HK"/>
              </w:rPr>
              <w:t>如果您正在尋求工傷或疾病賠償，請聯絡</w:t>
            </w:r>
          </w:p>
        </w:tc>
      </w:tr>
      <w:tr w:rsidR="007160E5" w14:paraId="60199FC4" w14:textId="77777777">
        <w:tc>
          <w:tcPr>
            <w:tcW w:w="4508" w:type="dxa"/>
          </w:tcPr>
          <w:p w14:paraId="60199FBB" w14:textId="77777777" w:rsidR="007160E5" w:rsidRDefault="00000000">
            <w:pPr>
              <w:autoSpaceDE w:val="0"/>
              <w:autoSpaceDN w:val="0"/>
              <w:adjustRightInd w:val="0"/>
              <w:spacing w:after="0" w:line="276" w:lineRule="auto"/>
              <w:rPr>
                <w:rFonts w:ascii="Arial" w:hAnsi="Arial" w:cs="Arial"/>
                <w:b/>
                <w:bCs/>
                <w:i/>
                <w:iCs/>
                <w:color w:val="000000"/>
                <w:sz w:val="20"/>
                <w:szCs w:val="20"/>
              </w:rPr>
            </w:pPr>
            <w:r>
              <w:rPr>
                <w:rFonts w:ascii="Arial" w:hAnsi="Arial" w:cs="Arial"/>
                <w:b/>
                <w:bCs/>
                <w:i/>
                <w:iCs/>
                <w:color w:val="000000"/>
                <w:sz w:val="20"/>
                <w:szCs w:val="20"/>
                <w:lang w:eastAsia="zh-HK"/>
              </w:rPr>
              <w:t>新南威爾士州</w:t>
            </w:r>
          </w:p>
          <w:p w14:paraId="60199FBC" w14:textId="77777777" w:rsidR="007160E5" w:rsidRDefault="00000000">
            <w:p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eastAsia="zh-HK"/>
              </w:rPr>
              <w:t>SafeWork NSW</w:t>
            </w:r>
          </w:p>
          <w:p w14:paraId="60199FBD" w14:textId="77777777" w:rsidR="007160E5" w:rsidRDefault="00000000">
            <w:p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eastAsia="zh-HK"/>
              </w:rPr>
              <w:t>網址：</w:t>
            </w:r>
            <w:r>
              <w:rPr>
                <w:rFonts w:ascii="Arial" w:hAnsi="Arial" w:cs="Arial"/>
                <w:color w:val="000000"/>
                <w:sz w:val="20"/>
                <w:szCs w:val="20"/>
                <w:lang w:eastAsia="zh-HK"/>
              </w:rPr>
              <w:t>safework.nsw.gov.au</w:t>
            </w:r>
          </w:p>
          <w:p w14:paraId="60199FBE" w14:textId="77777777" w:rsidR="007160E5" w:rsidRDefault="00000000">
            <w:p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eastAsia="zh-HK"/>
              </w:rPr>
              <w:t>電郵：</w:t>
            </w:r>
            <w:r>
              <w:rPr>
                <w:rFonts w:ascii="Arial" w:hAnsi="Arial" w:cs="Arial"/>
                <w:color w:val="000000"/>
                <w:sz w:val="20"/>
                <w:szCs w:val="20"/>
                <w:lang w:eastAsia="zh-HK"/>
              </w:rPr>
              <w:t>contact@safework.nsw.gov.au</w:t>
            </w:r>
          </w:p>
          <w:p w14:paraId="60199FBF" w14:textId="77777777" w:rsidR="007160E5" w:rsidRDefault="00000000">
            <w:p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eastAsia="zh-HK"/>
              </w:rPr>
              <w:t>電話：</w:t>
            </w:r>
            <w:r>
              <w:rPr>
                <w:rFonts w:ascii="Arial" w:hAnsi="Arial" w:cs="Arial"/>
                <w:color w:val="000000"/>
                <w:sz w:val="20"/>
                <w:szCs w:val="20"/>
                <w:lang w:eastAsia="zh-HK"/>
              </w:rPr>
              <w:t>13 10 50</w:t>
            </w:r>
          </w:p>
        </w:tc>
        <w:tc>
          <w:tcPr>
            <w:tcW w:w="4508" w:type="dxa"/>
          </w:tcPr>
          <w:p w14:paraId="60199FC0" w14:textId="77777777" w:rsidR="007160E5" w:rsidRDefault="00000000">
            <w:pPr>
              <w:autoSpaceDE w:val="0"/>
              <w:autoSpaceDN w:val="0"/>
              <w:adjustRightInd w:val="0"/>
              <w:spacing w:after="0" w:line="276" w:lineRule="auto"/>
              <w:rPr>
                <w:rFonts w:ascii="Arial" w:hAnsi="Arial" w:cs="Arial"/>
                <w:b/>
                <w:bCs/>
                <w:i/>
                <w:iCs/>
                <w:color w:val="000000"/>
                <w:sz w:val="20"/>
                <w:szCs w:val="20"/>
              </w:rPr>
            </w:pPr>
            <w:r>
              <w:rPr>
                <w:rFonts w:ascii="Arial" w:hAnsi="Arial" w:cs="Arial"/>
                <w:b/>
                <w:bCs/>
                <w:i/>
                <w:iCs/>
                <w:color w:val="000000"/>
                <w:sz w:val="20"/>
                <w:szCs w:val="20"/>
                <w:lang w:eastAsia="zh-HK"/>
              </w:rPr>
              <w:t>新南威爾士州</w:t>
            </w:r>
            <w:r>
              <w:rPr>
                <w:rFonts w:ascii="Arial" w:hAnsi="Arial" w:cs="Arial"/>
                <w:color w:val="000000"/>
                <w:sz w:val="20"/>
                <w:szCs w:val="20"/>
                <w:lang w:eastAsia="zh-HK"/>
              </w:rPr>
              <w:br/>
              <w:t>State Insurance Regulatory Authority</w:t>
            </w:r>
          </w:p>
          <w:p w14:paraId="60199FC1" w14:textId="77777777" w:rsidR="007160E5" w:rsidRDefault="00000000">
            <w:p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eastAsia="zh-HK"/>
              </w:rPr>
              <w:t>網址：</w:t>
            </w:r>
            <w:r>
              <w:rPr>
                <w:rFonts w:ascii="Arial" w:hAnsi="Arial" w:cs="Arial"/>
                <w:color w:val="000000"/>
                <w:sz w:val="20"/>
                <w:szCs w:val="20"/>
                <w:lang w:eastAsia="zh-HK"/>
              </w:rPr>
              <w:t>sira.nsw.gov.au</w:t>
            </w:r>
          </w:p>
          <w:p w14:paraId="60199FC2" w14:textId="77777777" w:rsidR="007160E5" w:rsidRDefault="00000000">
            <w:p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eastAsia="zh-HK"/>
              </w:rPr>
              <w:t>電郵：</w:t>
            </w:r>
            <w:r>
              <w:rPr>
                <w:rFonts w:ascii="Arial" w:hAnsi="Arial" w:cs="Arial"/>
                <w:color w:val="000000"/>
                <w:sz w:val="20"/>
                <w:szCs w:val="20"/>
                <w:lang w:eastAsia="zh-HK"/>
              </w:rPr>
              <w:t>contact@sira.nsw.gov.au</w:t>
            </w:r>
          </w:p>
          <w:p w14:paraId="60199FC3" w14:textId="77777777" w:rsidR="007160E5" w:rsidRDefault="00000000">
            <w:p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eastAsia="zh-HK"/>
              </w:rPr>
              <w:t>電話：</w:t>
            </w:r>
            <w:r>
              <w:rPr>
                <w:rFonts w:ascii="Arial" w:hAnsi="Arial" w:cs="Arial"/>
                <w:color w:val="000000"/>
                <w:sz w:val="20"/>
                <w:szCs w:val="20"/>
                <w:lang w:eastAsia="zh-HK"/>
              </w:rPr>
              <w:t>13 10 50</w:t>
            </w:r>
          </w:p>
        </w:tc>
      </w:tr>
      <w:tr w:rsidR="007160E5" w14:paraId="60199FCF" w14:textId="77777777">
        <w:tc>
          <w:tcPr>
            <w:tcW w:w="4508" w:type="dxa"/>
          </w:tcPr>
          <w:p w14:paraId="60199FC5" w14:textId="77777777" w:rsidR="007160E5" w:rsidRDefault="00000000">
            <w:pPr>
              <w:autoSpaceDE w:val="0"/>
              <w:autoSpaceDN w:val="0"/>
              <w:adjustRightInd w:val="0"/>
              <w:spacing w:after="0" w:line="276" w:lineRule="auto"/>
              <w:rPr>
                <w:rFonts w:ascii="Arial" w:hAnsi="Arial" w:cs="Arial"/>
                <w:b/>
                <w:bCs/>
                <w:i/>
                <w:iCs/>
                <w:color w:val="000000"/>
                <w:sz w:val="20"/>
                <w:szCs w:val="20"/>
              </w:rPr>
            </w:pPr>
            <w:r>
              <w:rPr>
                <w:rFonts w:ascii="Arial" w:hAnsi="Arial" w:cs="Arial"/>
                <w:b/>
                <w:bCs/>
                <w:i/>
                <w:iCs/>
                <w:color w:val="000000"/>
                <w:sz w:val="20"/>
                <w:szCs w:val="20"/>
                <w:lang w:eastAsia="zh-HK"/>
              </w:rPr>
              <w:t>維多利亞州</w:t>
            </w:r>
          </w:p>
          <w:p w14:paraId="60199FC6" w14:textId="77777777" w:rsidR="007160E5" w:rsidRDefault="00000000">
            <w:p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eastAsia="zh-HK"/>
              </w:rPr>
              <w:t>WorkSafe Victoria</w:t>
            </w:r>
          </w:p>
          <w:p w14:paraId="60199FC7" w14:textId="77777777" w:rsidR="007160E5" w:rsidRDefault="00000000">
            <w:p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eastAsia="zh-HK"/>
              </w:rPr>
              <w:t>網址：</w:t>
            </w:r>
            <w:r>
              <w:rPr>
                <w:rFonts w:ascii="Arial" w:hAnsi="Arial" w:cs="Arial"/>
                <w:color w:val="000000"/>
                <w:sz w:val="20"/>
                <w:szCs w:val="20"/>
                <w:lang w:eastAsia="zh-HK"/>
              </w:rPr>
              <w:t>worksafe.vic.gov.au</w:t>
            </w:r>
          </w:p>
          <w:p w14:paraId="60199FC8" w14:textId="77777777" w:rsidR="007160E5" w:rsidRDefault="00000000">
            <w:p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eastAsia="zh-HK"/>
              </w:rPr>
              <w:t>電郵：</w:t>
            </w:r>
            <w:r>
              <w:rPr>
                <w:rFonts w:ascii="Arial" w:hAnsi="Arial" w:cs="Arial"/>
                <w:color w:val="000000"/>
                <w:sz w:val="20"/>
                <w:szCs w:val="20"/>
                <w:lang w:eastAsia="zh-HK"/>
              </w:rPr>
              <w:t>Info@worksafe.vic.gov.au</w:t>
            </w:r>
          </w:p>
          <w:p w14:paraId="60199FC9" w14:textId="77777777" w:rsidR="007160E5" w:rsidRDefault="00000000">
            <w:p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eastAsia="zh-HK"/>
              </w:rPr>
              <w:t>電話：</w:t>
            </w:r>
            <w:r>
              <w:rPr>
                <w:rFonts w:ascii="Arial" w:hAnsi="Arial" w:cs="Arial"/>
                <w:color w:val="000000"/>
                <w:sz w:val="20"/>
                <w:szCs w:val="20"/>
                <w:lang w:eastAsia="zh-HK"/>
              </w:rPr>
              <w:t>1800 136 089</w:t>
            </w:r>
            <w:r>
              <w:rPr>
                <w:rFonts w:ascii="Arial" w:hAnsi="Arial" w:cs="Arial"/>
                <w:color w:val="000000"/>
                <w:sz w:val="20"/>
                <w:szCs w:val="20"/>
                <w:lang w:eastAsia="zh-HK"/>
              </w:rPr>
              <w:t>（免費電話）</w:t>
            </w:r>
          </w:p>
        </w:tc>
        <w:tc>
          <w:tcPr>
            <w:tcW w:w="4508" w:type="dxa"/>
          </w:tcPr>
          <w:p w14:paraId="60199FCA" w14:textId="77777777" w:rsidR="007160E5" w:rsidRDefault="00000000">
            <w:pPr>
              <w:autoSpaceDE w:val="0"/>
              <w:autoSpaceDN w:val="0"/>
              <w:adjustRightInd w:val="0"/>
              <w:spacing w:after="0" w:line="276" w:lineRule="auto"/>
              <w:rPr>
                <w:rFonts w:ascii="Arial" w:hAnsi="Arial" w:cs="Arial"/>
                <w:b/>
                <w:bCs/>
                <w:i/>
                <w:iCs/>
                <w:color w:val="000000"/>
                <w:sz w:val="20"/>
                <w:szCs w:val="20"/>
              </w:rPr>
            </w:pPr>
            <w:r>
              <w:rPr>
                <w:rFonts w:ascii="Arial" w:hAnsi="Arial" w:cs="Arial"/>
                <w:b/>
                <w:bCs/>
                <w:i/>
                <w:iCs/>
                <w:color w:val="000000"/>
                <w:sz w:val="20"/>
                <w:szCs w:val="20"/>
                <w:lang w:eastAsia="zh-HK"/>
              </w:rPr>
              <w:t>維多利亞州</w:t>
            </w:r>
          </w:p>
          <w:p w14:paraId="60199FCB" w14:textId="77777777" w:rsidR="007160E5" w:rsidRDefault="00000000">
            <w:p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eastAsia="zh-HK"/>
              </w:rPr>
              <w:t>WorkSafe Victoria</w:t>
            </w:r>
          </w:p>
          <w:p w14:paraId="60199FCC" w14:textId="77777777" w:rsidR="007160E5" w:rsidRDefault="00000000">
            <w:p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eastAsia="zh-HK"/>
              </w:rPr>
              <w:t>網址：</w:t>
            </w:r>
            <w:r>
              <w:rPr>
                <w:rFonts w:ascii="Arial" w:hAnsi="Arial" w:cs="Arial"/>
                <w:color w:val="000000"/>
                <w:sz w:val="20"/>
                <w:szCs w:val="20"/>
                <w:lang w:eastAsia="zh-HK"/>
              </w:rPr>
              <w:t>worksafe.vic.gov.au</w:t>
            </w:r>
          </w:p>
          <w:p w14:paraId="60199FCD" w14:textId="77777777" w:rsidR="007160E5" w:rsidRDefault="00000000">
            <w:p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eastAsia="zh-HK"/>
              </w:rPr>
              <w:t>電郵：</w:t>
            </w:r>
            <w:r>
              <w:rPr>
                <w:rFonts w:ascii="Arial" w:hAnsi="Arial" w:cs="Arial"/>
                <w:color w:val="000000"/>
                <w:sz w:val="20"/>
                <w:szCs w:val="20"/>
                <w:lang w:eastAsia="zh-HK"/>
              </w:rPr>
              <w:t>Info@worksafe.vic.gov.au</w:t>
            </w:r>
          </w:p>
          <w:p w14:paraId="60199FCE" w14:textId="77777777" w:rsidR="007160E5" w:rsidRDefault="00000000">
            <w:p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eastAsia="zh-HK"/>
              </w:rPr>
              <w:t>電話：</w:t>
            </w:r>
            <w:r>
              <w:rPr>
                <w:rFonts w:ascii="Arial" w:hAnsi="Arial" w:cs="Arial"/>
                <w:color w:val="000000"/>
                <w:sz w:val="20"/>
                <w:szCs w:val="20"/>
                <w:lang w:eastAsia="zh-HK"/>
              </w:rPr>
              <w:t>1800 136 089</w:t>
            </w:r>
            <w:r>
              <w:rPr>
                <w:rFonts w:ascii="Arial" w:hAnsi="Arial" w:cs="Arial"/>
                <w:color w:val="000000"/>
                <w:sz w:val="20"/>
                <w:szCs w:val="20"/>
                <w:lang w:eastAsia="zh-HK"/>
              </w:rPr>
              <w:t>（免費電話）</w:t>
            </w:r>
          </w:p>
        </w:tc>
      </w:tr>
      <w:tr w:rsidR="007160E5" w14:paraId="60199FDA" w14:textId="77777777">
        <w:trPr>
          <w:trHeight w:val="1880"/>
        </w:trPr>
        <w:tc>
          <w:tcPr>
            <w:tcW w:w="4508" w:type="dxa"/>
          </w:tcPr>
          <w:p w14:paraId="60199FD0" w14:textId="77777777" w:rsidR="007160E5" w:rsidRDefault="00000000">
            <w:pPr>
              <w:autoSpaceDE w:val="0"/>
              <w:autoSpaceDN w:val="0"/>
              <w:adjustRightInd w:val="0"/>
              <w:spacing w:after="0" w:line="276" w:lineRule="auto"/>
              <w:rPr>
                <w:rFonts w:ascii="Arial" w:hAnsi="Arial" w:cs="Arial"/>
                <w:b/>
                <w:bCs/>
                <w:i/>
                <w:iCs/>
                <w:color w:val="000000"/>
                <w:sz w:val="20"/>
                <w:szCs w:val="20"/>
              </w:rPr>
            </w:pPr>
            <w:r>
              <w:rPr>
                <w:rFonts w:ascii="Arial" w:hAnsi="Arial" w:cs="Arial"/>
                <w:b/>
                <w:bCs/>
                <w:i/>
                <w:iCs/>
                <w:color w:val="000000"/>
                <w:sz w:val="20"/>
                <w:szCs w:val="20"/>
                <w:lang w:eastAsia="zh-HK"/>
              </w:rPr>
              <w:t>昆士蘭州</w:t>
            </w:r>
          </w:p>
          <w:p w14:paraId="60199FD1" w14:textId="2B803DB2" w:rsidR="007160E5" w:rsidRDefault="00000000">
            <w:p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eastAsia="zh-HK"/>
              </w:rPr>
              <w:t xml:space="preserve">Workplace Health and Safety Queensland, Office of Industrial Relations </w:t>
            </w:r>
          </w:p>
          <w:p w14:paraId="60199FD2" w14:textId="77777777" w:rsidR="007160E5" w:rsidRDefault="00000000">
            <w:p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eastAsia="zh-HK"/>
              </w:rPr>
              <w:t>（昆州工作健康及安全局</w:t>
            </w:r>
            <w:r>
              <w:rPr>
                <w:rFonts w:ascii="Arial" w:hAnsi="Arial" w:cs="Arial"/>
                <w:color w:val="000000"/>
                <w:sz w:val="20"/>
                <w:szCs w:val="20"/>
                <w:lang w:eastAsia="zh-HK"/>
              </w:rPr>
              <w:t xml:space="preserve"> - </w:t>
            </w:r>
            <w:r>
              <w:rPr>
                <w:rFonts w:ascii="Arial" w:hAnsi="Arial" w:cs="Arial"/>
                <w:color w:val="000000"/>
                <w:sz w:val="20"/>
                <w:szCs w:val="20"/>
                <w:lang w:eastAsia="zh-HK"/>
              </w:rPr>
              <w:t>勞資關係辦公室）</w:t>
            </w:r>
          </w:p>
          <w:p w14:paraId="60199FD3" w14:textId="77777777" w:rsidR="007160E5" w:rsidRDefault="00000000">
            <w:p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eastAsia="zh-HK"/>
              </w:rPr>
              <w:t>網址</w:t>
            </w:r>
            <w:r>
              <w:rPr>
                <w:rFonts w:ascii="Arial" w:hAnsi="Arial" w:cs="Arial"/>
                <w:color w:val="000000"/>
                <w:sz w:val="20"/>
                <w:szCs w:val="20"/>
                <w:lang w:eastAsia="zh-HK"/>
              </w:rPr>
              <w:t>: worksafe.qld.gov.au</w:t>
            </w:r>
          </w:p>
          <w:p w14:paraId="60199FD4" w14:textId="77777777" w:rsidR="007160E5" w:rsidRDefault="00000000">
            <w:p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eastAsia="zh-HK"/>
              </w:rPr>
              <w:t>電話：</w:t>
            </w:r>
            <w:r>
              <w:rPr>
                <w:rFonts w:ascii="Arial" w:hAnsi="Arial" w:cs="Arial"/>
                <w:color w:val="000000"/>
                <w:sz w:val="20"/>
                <w:szCs w:val="20"/>
                <w:lang w:eastAsia="zh-HK"/>
              </w:rPr>
              <w:t>1300 362 128</w:t>
            </w:r>
          </w:p>
        </w:tc>
        <w:tc>
          <w:tcPr>
            <w:tcW w:w="4508" w:type="dxa"/>
          </w:tcPr>
          <w:p w14:paraId="60199FD5" w14:textId="77777777" w:rsidR="007160E5" w:rsidRDefault="00000000">
            <w:pPr>
              <w:autoSpaceDE w:val="0"/>
              <w:autoSpaceDN w:val="0"/>
              <w:adjustRightInd w:val="0"/>
              <w:spacing w:after="0" w:line="276" w:lineRule="auto"/>
              <w:rPr>
                <w:rFonts w:ascii="Arial" w:hAnsi="Arial" w:cs="Arial"/>
                <w:b/>
                <w:bCs/>
                <w:i/>
                <w:iCs/>
                <w:color w:val="000000"/>
                <w:sz w:val="20"/>
                <w:szCs w:val="20"/>
              </w:rPr>
            </w:pPr>
            <w:r>
              <w:rPr>
                <w:rFonts w:ascii="Arial" w:hAnsi="Arial" w:cs="Arial"/>
                <w:b/>
                <w:bCs/>
                <w:i/>
                <w:iCs/>
                <w:color w:val="000000"/>
                <w:sz w:val="20"/>
                <w:szCs w:val="20"/>
                <w:lang w:eastAsia="zh-HK"/>
              </w:rPr>
              <w:t>昆士蘭州</w:t>
            </w:r>
          </w:p>
          <w:p w14:paraId="60199FD6" w14:textId="77777777" w:rsidR="007160E5" w:rsidRDefault="00000000">
            <w:p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eastAsia="zh-HK"/>
              </w:rPr>
              <w:t>WorkCover Queensland</w:t>
            </w:r>
          </w:p>
          <w:p w14:paraId="60199FD7" w14:textId="77777777" w:rsidR="007160E5" w:rsidRDefault="00000000">
            <w:p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eastAsia="zh-HK"/>
              </w:rPr>
              <w:t>網址</w:t>
            </w:r>
            <w:r>
              <w:rPr>
                <w:rFonts w:ascii="Arial" w:hAnsi="Arial" w:cs="Arial"/>
                <w:color w:val="000000"/>
                <w:sz w:val="20"/>
                <w:szCs w:val="20"/>
                <w:lang w:eastAsia="zh-HK"/>
              </w:rPr>
              <w:t>: worksafe.qld.gov.au</w:t>
            </w:r>
          </w:p>
          <w:p w14:paraId="60199FD8" w14:textId="77777777" w:rsidR="007160E5" w:rsidRDefault="00000000">
            <w:p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eastAsia="zh-HK"/>
              </w:rPr>
              <w:t>電郵</w:t>
            </w:r>
            <w:r>
              <w:rPr>
                <w:rFonts w:ascii="Arial" w:hAnsi="Arial" w:cs="Arial"/>
                <w:color w:val="000000"/>
                <w:sz w:val="20"/>
                <w:szCs w:val="20"/>
                <w:lang w:eastAsia="zh-HK"/>
              </w:rPr>
              <w:t>: info@workcoverqld.com.au</w:t>
            </w:r>
          </w:p>
          <w:p w14:paraId="60199FD9" w14:textId="77777777" w:rsidR="007160E5" w:rsidRDefault="00000000">
            <w:p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eastAsia="zh-HK"/>
              </w:rPr>
              <w:t>電話：</w:t>
            </w:r>
            <w:r>
              <w:rPr>
                <w:rFonts w:ascii="Arial" w:hAnsi="Arial" w:cs="Arial"/>
                <w:color w:val="000000"/>
                <w:sz w:val="20"/>
                <w:szCs w:val="20"/>
                <w:lang w:eastAsia="zh-HK"/>
              </w:rPr>
              <w:t>1300 362 128</w:t>
            </w:r>
          </w:p>
        </w:tc>
      </w:tr>
      <w:tr w:rsidR="007160E5" w14:paraId="60199FE4" w14:textId="77777777">
        <w:tc>
          <w:tcPr>
            <w:tcW w:w="4508" w:type="dxa"/>
          </w:tcPr>
          <w:p w14:paraId="60199FDB" w14:textId="77777777" w:rsidR="007160E5" w:rsidRDefault="00000000">
            <w:pPr>
              <w:autoSpaceDE w:val="0"/>
              <w:autoSpaceDN w:val="0"/>
              <w:adjustRightInd w:val="0"/>
              <w:spacing w:after="0" w:line="276" w:lineRule="auto"/>
              <w:rPr>
                <w:rFonts w:ascii="Arial" w:hAnsi="Arial" w:cs="Arial"/>
                <w:b/>
                <w:bCs/>
                <w:i/>
                <w:iCs/>
                <w:color w:val="000000"/>
                <w:sz w:val="20"/>
                <w:szCs w:val="20"/>
              </w:rPr>
            </w:pPr>
            <w:r>
              <w:rPr>
                <w:rFonts w:ascii="Arial" w:hAnsi="Arial" w:cs="Arial"/>
                <w:b/>
                <w:bCs/>
                <w:i/>
                <w:iCs/>
                <w:color w:val="000000"/>
                <w:sz w:val="20"/>
                <w:szCs w:val="20"/>
                <w:lang w:eastAsia="zh-HK"/>
              </w:rPr>
              <w:t>西澳</w:t>
            </w:r>
          </w:p>
          <w:p w14:paraId="60199FDC" w14:textId="77777777" w:rsidR="007160E5" w:rsidRDefault="00000000">
            <w:p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eastAsia="zh-HK"/>
              </w:rPr>
              <w:t>WorkSafe WA</w:t>
            </w:r>
          </w:p>
          <w:p w14:paraId="60199FDD" w14:textId="77777777" w:rsidR="007160E5" w:rsidRDefault="00000000">
            <w:p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eastAsia="zh-HK"/>
              </w:rPr>
              <w:t>網址</w:t>
            </w:r>
            <w:r>
              <w:rPr>
                <w:rFonts w:ascii="Arial" w:hAnsi="Arial" w:cs="Arial"/>
                <w:color w:val="000000"/>
                <w:sz w:val="20"/>
                <w:szCs w:val="20"/>
                <w:lang w:eastAsia="zh-HK"/>
              </w:rPr>
              <w:t>: commerce.wa.gov.au/WorkSafe/</w:t>
            </w:r>
          </w:p>
          <w:p w14:paraId="60199FDE" w14:textId="77777777" w:rsidR="007160E5" w:rsidRDefault="00000000">
            <w:p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eastAsia="zh-HK"/>
              </w:rPr>
              <w:t>電郵</w:t>
            </w:r>
            <w:r>
              <w:rPr>
                <w:rFonts w:ascii="Arial" w:hAnsi="Arial" w:cs="Arial"/>
                <w:color w:val="000000"/>
                <w:sz w:val="20"/>
                <w:szCs w:val="20"/>
                <w:lang w:eastAsia="zh-HK"/>
              </w:rPr>
              <w:t>: safety@dmirs.wa.gov.au</w:t>
            </w:r>
          </w:p>
          <w:p w14:paraId="60199FDF" w14:textId="77777777" w:rsidR="007160E5" w:rsidRDefault="00000000">
            <w:p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eastAsia="zh-HK"/>
              </w:rPr>
              <w:t>電話：</w:t>
            </w:r>
            <w:r>
              <w:rPr>
                <w:rFonts w:ascii="Arial" w:hAnsi="Arial" w:cs="Arial"/>
                <w:color w:val="000000"/>
                <w:sz w:val="20"/>
                <w:szCs w:val="20"/>
                <w:lang w:eastAsia="zh-HK"/>
              </w:rPr>
              <w:t>1300 307 877</w:t>
            </w:r>
          </w:p>
        </w:tc>
        <w:tc>
          <w:tcPr>
            <w:tcW w:w="4508" w:type="dxa"/>
          </w:tcPr>
          <w:p w14:paraId="60199FE0" w14:textId="77777777" w:rsidR="007160E5" w:rsidRDefault="00000000">
            <w:pPr>
              <w:autoSpaceDE w:val="0"/>
              <w:autoSpaceDN w:val="0"/>
              <w:adjustRightInd w:val="0"/>
              <w:spacing w:after="0" w:line="276" w:lineRule="auto"/>
              <w:rPr>
                <w:rFonts w:ascii="Arial" w:hAnsi="Arial" w:cs="Arial"/>
                <w:b/>
                <w:bCs/>
                <w:i/>
                <w:iCs/>
                <w:color w:val="000000"/>
                <w:sz w:val="20"/>
                <w:szCs w:val="20"/>
              </w:rPr>
            </w:pPr>
            <w:r>
              <w:rPr>
                <w:rFonts w:ascii="Arial" w:hAnsi="Arial" w:cs="Arial"/>
                <w:b/>
                <w:bCs/>
                <w:i/>
                <w:iCs/>
                <w:color w:val="000000"/>
                <w:sz w:val="20"/>
                <w:szCs w:val="20"/>
                <w:lang w:eastAsia="zh-HK"/>
              </w:rPr>
              <w:t>西澳</w:t>
            </w:r>
          </w:p>
          <w:p w14:paraId="60199FE1" w14:textId="77777777" w:rsidR="007160E5" w:rsidRDefault="00000000">
            <w:p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eastAsia="zh-HK"/>
              </w:rPr>
              <w:t>WorkSafe WA</w:t>
            </w:r>
          </w:p>
          <w:p w14:paraId="60199FE2" w14:textId="77777777" w:rsidR="007160E5" w:rsidRDefault="00000000">
            <w:p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eastAsia="zh-HK"/>
              </w:rPr>
              <w:t>網址：</w:t>
            </w:r>
            <w:r>
              <w:rPr>
                <w:rFonts w:ascii="Arial" w:hAnsi="Arial" w:cs="Arial"/>
                <w:color w:val="000000"/>
                <w:sz w:val="20"/>
                <w:szCs w:val="20"/>
                <w:lang w:eastAsia="zh-HK"/>
              </w:rPr>
              <w:t>workcover.wa.gov.au</w:t>
            </w:r>
          </w:p>
          <w:p w14:paraId="60199FE3" w14:textId="77777777" w:rsidR="007160E5" w:rsidRDefault="00000000">
            <w:pPr>
              <w:autoSpaceDE w:val="0"/>
              <w:autoSpaceDN w:val="0"/>
              <w:adjustRightInd w:val="0"/>
              <w:spacing w:after="0" w:line="276" w:lineRule="auto"/>
              <w:rPr>
                <w:rFonts w:ascii="Arial" w:hAnsi="Arial" w:cs="Arial"/>
                <w:sz w:val="20"/>
                <w:szCs w:val="20"/>
              </w:rPr>
            </w:pPr>
            <w:r>
              <w:rPr>
                <w:rFonts w:ascii="Arial" w:hAnsi="Arial" w:cs="Arial"/>
                <w:color w:val="000000"/>
                <w:sz w:val="20"/>
                <w:szCs w:val="20"/>
                <w:lang w:eastAsia="zh-HK"/>
              </w:rPr>
              <w:t>電話：</w:t>
            </w:r>
            <w:r>
              <w:rPr>
                <w:rFonts w:ascii="Arial" w:hAnsi="Arial" w:cs="Arial"/>
                <w:color w:val="000000"/>
                <w:sz w:val="20"/>
                <w:szCs w:val="20"/>
                <w:lang w:eastAsia="zh-HK"/>
              </w:rPr>
              <w:t>1300 794 744</w:t>
            </w:r>
          </w:p>
        </w:tc>
      </w:tr>
      <w:tr w:rsidR="007160E5" w14:paraId="60199FEF" w14:textId="77777777">
        <w:tc>
          <w:tcPr>
            <w:tcW w:w="4508" w:type="dxa"/>
          </w:tcPr>
          <w:p w14:paraId="60199FE5" w14:textId="77777777" w:rsidR="007160E5" w:rsidRDefault="00000000">
            <w:pPr>
              <w:autoSpaceDE w:val="0"/>
              <w:autoSpaceDN w:val="0"/>
              <w:adjustRightInd w:val="0"/>
              <w:spacing w:after="0" w:line="276" w:lineRule="auto"/>
              <w:rPr>
                <w:rFonts w:ascii="Arial" w:hAnsi="Arial" w:cs="Arial"/>
                <w:b/>
                <w:bCs/>
                <w:i/>
                <w:iCs/>
                <w:color w:val="000000"/>
                <w:sz w:val="20"/>
                <w:szCs w:val="20"/>
              </w:rPr>
            </w:pPr>
            <w:r>
              <w:rPr>
                <w:rFonts w:ascii="Arial" w:hAnsi="Arial" w:cs="Arial"/>
                <w:b/>
                <w:bCs/>
                <w:i/>
                <w:iCs/>
                <w:color w:val="000000"/>
                <w:sz w:val="20"/>
                <w:szCs w:val="20"/>
                <w:lang w:eastAsia="zh-HK"/>
              </w:rPr>
              <w:t>南澳</w:t>
            </w:r>
          </w:p>
          <w:p w14:paraId="60199FE6" w14:textId="77777777" w:rsidR="007160E5" w:rsidRDefault="00000000">
            <w:p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eastAsia="zh-HK"/>
              </w:rPr>
              <w:t>SafeWork SA</w:t>
            </w:r>
          </w:p>
          <w:p w14:paraId="60199FE7" w14:textId="77777777" w:rsidR="007160E5" w:rsidRDefault="00000000">
            <w:p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eastAsia="zh-HK"/>
              </w:rPr>
              <w:t>網址</w:t>
            </w:r>
            <w:r>
              <w:rPr>
                <w:rFonts w:ascii="Arial" w:hAnsi="Arial" w:cs="Arial"/>
                <w:color w:val="000000"/>
                <w:sz w:val="20"/>
                <w:szCs w:val="20"/>
                <w:lang w:eastAsia="zh-HK"/>
              </w:rPr>
              <w:t>: safework.sa.gov.au</w:t>
            </w:r>
          </w:p>
          <w:p w14:paraId="60199FE8" w14:textId="77777777" w:rsidR="007160E5" w:rsidRDefault="00000000">
            <w:p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eastAsia="zh-HK"/>
              </w:rPr>
              <w:t>電郵</w:t>
            </w:r>
            <w:r>
              <w:rPr>
                <w:rFonts w:ascii="Arial" w:hAnsi="Arial" w:cs="Arial"/>
                <w:color w:val="000000"/>
                <w:sz w:val="20"/>
                <w:szCs w:val="20"/>
                <w:lang w:eastAsia="zh-HK"/>
              </w:rPr>
              <w:t>: help.safework@sa.gov.au</w:t>
            </w:r>
          </w:p>
          <w:p w14:paraId="60199FE9" w14:textId="77777777" w:rsidR="007160E5" w:rsidRDefault="00000000">
            <w:p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eastAsia="zh-HK"/>
              </w:rPr>
              <w:t>電話：</w:t>
            </w:r>
            <w:r>
              <w:rPr>
                <w:rFonts w:ascii="Arial" w:hAnsi="Arial" w:cs="Arial"/>
                <w:color w:val="000000"/>
                <w:sz w:val="20"/>
                <w:szCs w:val="20"/>
                <w:lang w:eastAsia="zh-HK"/>
              </w:rPr>
              <w:t>1300 366 255</w:t>
            </w:r>
          </w:p>
        </w:tc>
        <w:tc>
          <w:tcPr>
            <w:tcW w:w="4508" w:type="dxa"/>
          </w:tcPr>
          <w:p w14:paraId="60199FEA" w14:textId="77777777" w:rsidR="007160E5" w:rsidRDefault="00000000">
            <w:pPr>
              <w:autoSpaceDE w:val="0"/>
              <w:autoSpaceDN w:val="0"/>
              <w:adjustRightInd w:val="0"/>
              <w:spacing w:after="0" w:line="276" w:lineRule="auto"/>
              <w:rPr>
                <w:rFonts w:ascii="Arial" w:hAnsi="Arial" w:cs="Arial"/>
                <w:b/>
                <w:bCs/>
                <w:i/>
                <w:iCs/>
                <w:color w:val="000000"/>
                <w:sz w:val="20"/>
                <w:szCs w:val="20"/>
              </w:rPr>
            </w:pPr>
            <w:r>
              <w:rPr>
                <w:rFonts w:ascii="Arial" w:hAnsi="Arial" w:cs="Arial"/>
                <w:b/>
                <w:bCs/>
                <w:i/>
                <w:iCs/>
                <w:color w:val="000000"/>
                <w:sz w:val="20"/>
                <w:szCs w:val="20"/>
                <w:lang w:eastAsia="zh-HK"/>
              </w:rPr>
              <w:t>南澳</w:t>
            </w:r>
          </w:p>
          <w:p w14:paraId="60199FEB" w14:textId="77777777" w:rsidR="007160E5" w:rsidRDefault="00000000">
            <w:p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eastAsia="zh-HK"/>
              </w:rPr>
              <w:t>ReturnToWorkSA</w:t>
            </w:r>
          </w:p>
          <w:p w14:paraId="60199FEC" w14:textId="77777777" w:rsidR="007160E5" w:rsidRDefault="00000000">
            <w:p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eastAsia="zh-HK"/>
              </w:rPr>
              <w:t>網址</w:t>
            </w:r>
            <w:r>
              <w:rPr>
                <w:rFonts w:ascii="Arial" w:hAnsi="Arial" w:cs="Arial"/>
                <w:color w:val="000000"/>
                <w:sz w:val="20"/>
                <w:szCs w:val="20"/>
                <w:lang w:eastAsia="zh-HK"/>
              </w:rPr>
              <w:t>: rtwsa.com</w:t>
            </w:r>
          </w:p>
          <w:p w14:paraId="60199FED" w14:textId="77777777" w:rsidR="007160E5" w:rsidRDefault="00000000">
            <w:p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eastAsia="zh-HK"/>
              </w:rPr>
              <w:t>電郵</w:t>
            </w:r>
            <w:r>
              <w:rPr>
                <w:rFonts w:ascii="Arial" w:hAnsi="Arial" w:cs="Arial"/>
                <w:color w:val="000000"/>
                <w:sz w:val="20"/>
                <w:szCs w:val="20"/>
                <w:lang w:eastAsia="zh-HK"/>
              </w:rPr>
              <w:t>: info@rtwsa.com</w:t>
            </w:r>
          </w:p>
          <w:p w14:paraId="60199FEE" w14:textId="77777777" w:rsidR="007160E5" w:rsidRDefault="00000000">
            <w:p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eastAsia="zh-HK"/>
              </w:rPr>
              <w:t>電話：</w:t>
            </w:r>
            <w:r>
              <w:rPr>
                <w:rFonts w:ascii="Arial" w:hAnsi="Arial" w:cs="Arial"/>
                <w:color w:val="000000"/>
                <w:sz w:val="20"/>
                <w:szCs w:val="20"/>
                <w:lang w:eastAsia="zh-HK"/>
              </w:rPr>
              <w:t>13 18 55</w:t>
            </w:r>
          </w:p>
        </w:tc>
      </w:tr>
      <w:tr w:rsidR="007160E5" w14:paraId="60199FFA" w14:textId="77777777">
        <w:tc>
          <w:tcPr>
            <w:tcW w:w="4508" w:type="dxa"/>
          </w:tcPr>
          <w:p w14:paraId="60199FF0" w14:textId="77777777" w:rsidR="007160E5" w:rsidRDefault="00000000">
            <w:pPr>
              <w:autoSpaceDE w:val="0"/>
              <w:autoSpaceDN w:val="0"/>
              <w:adjustRightInd w:val="0"/>
              <w:spacing w:after="0" w:line="276" w:lineRule="auto"/>
              <w:rPr>
                <w:rFonts w:ascii="Arial" w:hAnsi="Arial" w:cs="Arial"/>
                <w:b/>
                <w:bCs/>
                <w:i/>
                <w:iCs/>
                <w:color w:val="000000"/>
                <w:sz w:val="20"/>
                <w:szCs w:val="20"/>
              </w:rPr>
            </w:pPr>
            <w:r>
              <w:rPr>
                <w:rFonts w:ascii="Arial" w:hAnsi="Arial" w:cs="Arial"/>
                <w:b/>
                <w:bCs/>
                <w:i/>
                <w:iCs/>
                <w:color w:val="000000"/>
                <w:sz w:val="20"/>
                <w:szCs w:val="20"/>
                <w:lang w:eastAsia="zh-HK"/>
              </w:rPr>
              <w:t>澳洲首都領地</w:t>
            </w:r>
          </w:p>
          <w:p w14:paraId="60199FF1" w14:textId="77777777" w:rsidR="007160E5" w:rsidRDefault="00000000">
            <w:p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eastAsia="zh-HK"/>
              </w:rPr>
              <w:t>WorkSafe ACT</w:t>
            </w:r>
          </w:p>
          <w:p w14:paraId="60199FF2" w14:textId="77777777" w:rsidR="007160E5" w:rsidRDefault="00000000">
            <w:p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eastAsia="zh-HK"/>
              </w:rPr>
              <w:t>網址</w:t>
            </w:r>
            <w:r>
              <w:rPr>
                <w:rFonts w:ascii="Arial" w:hAnsi="Arial" w:cs="Arial"/>
                <w:color w:val="000000"/>
                <w:sz w:val="20"/>
                <w:szCs w:val="20"/>
                <w:lang w:eastAsia="zh-HK"/>
              </w:rPr>
              <w:t>: worksafe.act.gov.au</w:t>
            </w:r>
          </w:p>
          <w:p w14:paraId="60199FF3" w14:textId="77777777" w:rsidR="007160E5" w:rsidRDefault="00000000">
            <w:p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eastAsia="zh-HK"/>
              </w:rPr>
              <w:t>電郵</w:t>
            </w:r>
            <w:r>
              <w:rPr>
                <w:rFonts w:ascii="Arial" w:hAnsi="Arial" w:cs="Arial"/>
                <w:color w:val="000000"/>
                <w:sz w:val="20"/>
                <w:szCs w:val="20"/>
                <w:lang w:eastAsia="zh-HK"/>
              </w:rPr>
              <w:t>: worksafe@worksafe.act.gov.au</w:t>
            </w:r>
          </w:p>
          <w:p w14:paraId="60199FF4" w14:textId="77777777" w:rsidR="007160E5" w:rsidRDefault="00000000">
            <w:p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eastAsia="zh-HK"/>
              </w:rPr>
              <w:t>電話：</w:t>
            </w:r>
            <w:r>
              <w:rPr>
                <w:rFonts w:ascii="Arial" w:hAnsi="Arial" w:cs="Arial"/>
                <w:color w:val="000000"/>
                <w:sz w:val="20"/>
                <w:szCs w:val="20"/>
                <w:lang w:eastAsia="zh-HK"/>
              </w:rPr>
              <w:t>13 22 81</w:t>
            </w:r>
          </w:p>
        </w:tc>
        <w:tc>
          <w:tcPr>
            <w:tcW w:w="4508" w:type="dxa"/>
          </w:tcPr>
          <w:p w14:paraId="60199FF5" w14:textId="77777777" w:rsidR="007160E5" w:rsidRDefault="00000000">
            <w:pPr>
              <w:autoSpaceDE w:val="0"/>
              <w:autoSpaceDN w:val="0"/>
              <w:adjustRightInd w:val="0"/>
              <w:spacing w:after="0" w:line="276" w:lineRule="auto"/>
              <w:rPr>
                <w:rFonts w:ascii="Arial" w:hAnsi="Arial" w:cs="Arial"/>
                <w:b/>
                <w:bCs/>
                <w:i/>
                <w:iCs/>
                <w:color w:val="000000"/>
                <w:sz w:val="20"/>
                <w:szCs w:val="20"/>
              </w:rPr>
            </w:pPr>
            <w:r>
              <w:rPr>
                <w:rFonts w:ascii="Arial" w:hAnsi="Arial" w:cs="Arial"/>
                <w:b/>
                <w:bCs/>
                <w:i/>
                <w:iCs/>
                <w:color w:val="000000"/>
                <w:sz w:val="20"/>
                <w:szCs w:val="20"/>
                <w:lang w:eastAsia="zh-HK"/>
              </w:rPr>
              <w:t>澳洲首都領地</w:t>
            </w:r>
          </w:p>
          <w:p w14:paraId="60199FF6" w14:textId="77777777" w:rsidR="007160E5" w:rsidRDefault="00000000">
            <w:p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eastAsia="zh-HK"/>
              </w:rPr>
              <w:t>WorkSafe ACT</w:t>
            </w:r>
          </w:p>
          <w:p w14:paraId="60199FF7" w14:textId="77777777" w:rsidR="007160E5" w:rsidRDefault="00000000">
            <w:p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eastAsia="zh-HK"/>
              </w:rPr>
              <w:t>網址</w:t>
            </w:r>
            <w:r>
              <w:rPr>
                <w:rFonts w:ascii="Arial" w:hAnsi="Arial" w:cs="Arial"/>
                <w:color w:val="000000"/>
                <w:sz w:val="20"/>
                <w:szCs w:val="20"/>
                <w:lang w:eastAsia="zh-HK"/>
              </w:rPr>
              <w:t>: worksafe.act.gov.au</w:t>
            </w:r>
          </w:p>
          <w:p w14:paraId="60199FF8" w14:textId="77777777" w:rsidR="007160E5" w:rsidRDefault="00000000">
            <w:p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eastAsia="zh-HK"/>
              </w:rPr>
              <w:t>電郵</w:t>
            </w:r>
            <w:r>
              <w:rPr>
                <w:rFonts w:ascii="Arial" w:hAnsi="Arial" w:cs="Arial"/>
                <w:color w:val="000000"/>
                <w:sz w:val="20"/>
                <w:szCs w:val="20"/>
                <w:lang w:eastAsia="zh-HK"/>
              </w:rPr>
              <w:t>: worksafe@worksafe.act.gov.au</w:t>
            </w:r>
          </w:p>
          <w:p w14:paraId="60199FF9" w14:textId="77777777" w:rsidR="007160E5" w:rsidRDefault="00000000">
            <w:p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eastAsia="zh-HK"/>
              </w:rPr>
              <w:t>電話：</w:t>
            </w:r>
            <w:r>
              <w:rPr>
                <w:rFonts w:ascii="Arial" w:hAnsi="Arial" w:cs="Arial"/>
                <w:color w:val="000000"/>
                <w:sz w:val="20"/>
                <w:szCs w:val="20"/>
                <w:lang w:eastAsia="zh-HK"/>
              </w:rPr>
              <w:t>13 22 81</w:t>
            </w:r>
          </w:p>
        </w:tc>
      </w:tr>
      <w:tr w:rsidR="007160E5" w14:paraId="6019A005" w14:textId="77777777">
        <w:tc>
          <w:tcPr>
            <w:tcW w:w="4508" w:type="dxa"/>
          </w:tcPr>
          <w:p w14:paraId="60199FFB" w14:textId="77777777" w:rsidR="007160E5" w:rsidRDefault="00000000">
            <w:pPr>
              <w:autoSpaceDE w:val="0"/>
              <w:autoSpaceDN w:val="0"/>
              <w:adjustRightInd w:val="0"/>
              <w:spacing w:after="0" w:line="276" w:lineRule="auto"/>
              <w:rPr>
                <w:rFonts w:ascii="Arial" w:hAnsi="Arial" w:cs="Arial"/>
                <w:b/>
                <w:bCs/>
                <w:i/>
                <w:iCs/>
                <w:color w:val="000000"/>
                <w:sz w:val="20"/>
                <w:szCs w:val="20"/>
              </w:rPr>
            </w:pPr>
            <w:r>
              <w:rPr>
                <w:rFonts w:ascii="Arial" w:hAnsi="Arial" w:cs="Arial"/>
                <w:b/>
                <w:bCs/>
                <w:i/>
                <w:iCs/>
                <w:color w:val="000000"/>
                <w:sz w:val="20"/>
                <w:szCs w:val="20"/>
                <w:lang w:eastAsia="zh-HK"/>
              </w:rPr>
              <w:t>北部領地</w:t>
            </w:r>
          </w:p>
          <w:p w14:paraId="60199FFC" w14:textId="77777777" w:rsidR="007160E5" w:rsidRDefault="00000000">
            <w:p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eastAsia="zh-HK"/>
              </w:rPr>
              <w:t>NT WorkSafe</w:t>
            </w:r>
          </w:p>
          <w:p w14:paraId="60199FFD" w14:textId="77777777" w:rsidR="007160E5" w:rsidRDefault="00000000">
            <w:p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eastAsia="zh-HK"/>
              </w:rPr>
              <w:t>網址</w:t>
            </w:r>
            <w:r>
              <w:rPr>
                <w:rFonts w:ascii="Arial" w:hAnsi="Arial" w:cs="Arial"/>
                <w:color w:val="000000"/>
                <w:sz w:val="20"/>
                <w:szCs w:val="20"/>
                <w:lang w:eastAsia="zh-HK"/>
              </w:rPr>
              <w:t>: worksafe.nt.gov.au</w:t>
            </w:r>
          </w:p>
          <w:p w14:paraId="60199FFE" w14:textId="77777777" w:rsidR="007160E5" w:rsidRDefault="00000000">
            <w:p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eastAsia="zh-HK"/>
              </w:rPr>
              <w:t>電郵</w:t>
            </w:r>
            <w:r>
              <w:rPr>
                <w:rFonts w:ascii="Arial" w:hAnsi="Arial" w:cs="Arial"/>
                <w:color w:val="000000"/>
                <w:sz w:val="20"/>
                <w:szCs w:val="20"/>
                <w:lang w:eastAsia="zh-HK"/>
              </w:rPr>
              <w:t>: ntworksafe@nt.gov.au</w:t>
            </w:r>
          </w:p>
          <w:p w14:paraId="60199FFF" w14:textId="77777777" w:rsidR="007160E5" w:rsidRDefault="00000000">
            <w:p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eastAsia="zh-HK"/>
              </w:rPr>
              <w:t>電話：</w:t>
            </w:r>
            <w:r>
              <w:rPr>
                <w:rFonts w:ascii="Arial" w:hAnsi="Arial" w:cs="Arial"/>
                <w:color w:val="000000"/>
                <w:sz w:val="20"/>
                <w:szCs w:val="20"/>
                <w:lang w:eastAsia="zh-HK"/>
              </w:rPr>
              <w:t>1800 019 115</w:t>
            </w:r>
          </w:p>
        </w:tc>
        <w:tc>
          <w:tcPr>
            <w:tcW w:w="4508" w:type="dxa"/>
          </w:tcPr>
          <w:p w14:paraId="6019A000" w14:textId="77777777" w:rsidR="007160E5" w:rsidRDefault="00000000">
            <w:pPr>
              <w:autoSpaceDE w:val="0"/>
              <w:autoSpaceDN w:val="0"/>
              <w:adjustRightInd w:val="0"/>
              <w:spacing w:after="0" w:line="276" w:lineRule="auto"/>
              <w:rPr>
                <w:rFonts w:ascii="Arial" w:hAnsi="Arial" w:cs="Arial"/>
                <w:b/>
                <w:bCs/>
                <w:i/>
                <w:iCs/>
                <w:color w:val="000000"/>
                <w:sz w:val="20"/>
                <w:szCs w:val="20"/>
              </w:rPr>
            </w:pPr>
            <w:r>
              <w:rPr>
                <w:rFonts w:ascii="Arial" w:hAnsi="Arial" w:cs="Arial"/>
                <w:b/>
                <w:bCs/>
                <w:i/>
                <w:iCs/>
                <w:color w:val="000000"/>
                <w:sz w:val="20"/>
                <w:szCs w:val="20"/>
                <w:lang w:eastAsia="zh-HK"/>
              </w:rPr>
              <w:t>北部領地</w:t>
            </w:r>
          </w:p>
          <w:p w14:paraId="6019A001" w14:textId="77777777" w:rsidR="007160E5" w:rsidRDefault="00000000">
            <w:p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eastAsia="zh-HK"/>
              </w:rPr>
              <w:t>NT WorkSafe</w:t>
            </w:r>
          </w:p>
          <w:p w14:paraId="6019A002" w14:textId="77777777" w:rsidR="007160E5" w:rsidRDefault="00000000">
            <w:p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eastAsia="zh-HK"/>
              </w:rPr>
              <w:t>網址</w:t>
            </w:r>
            <w:r>
              <w:rPr>
                <w:rFonts w:ascii="Arial" w:hAnsi="Arial" w:cs="Arial"/>
                <w:color w:val="000000"/>
                <w:sz w:val="20"/>
                <w:szCs w:val="20"/>
                <w:lang w:eastAsia="zh-HK"/>
              </w:rPr>
              <w:t>: worksafe.nt.gov.au</w:t>
            </w:r>
          </w:p>
          <w:p w14:paraId="6019A003" w14:textId="77777777" w:rsidR="007160E5" w:rsidRDefault="00000000">
            <w:p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eastAsia="zh-HK"/>
              </w:rPr>
              <w:t>電郵</w:t>
            </w:r>
            <w:r>
              <w:rPr>
                <w:rFonts w:ascii="Arial" w:hAnsi="Arial" w:cs="Arial"/>
                <w:color w:val="000000"/>
                <w:sz w:val="20"/>
                <w:szCs w:val="20"/>
                <w:lang w:eastAsia="zh-HK"/>
              </w:rPr>
              <w:t>: datantworksafe@nt.gov.au</w:t>
            </w:r>
          </w:p>
          <w:p w14:paraId="6019A004" w14:textId="77777777" w:rsidR="007160E5" w:rsidRDefault="00000000">
            <w:p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eastAsia="zh-HK"/>
              </w:rPr>
              <w:t>電話：</w:t>
            </w:r>
            <w:r>
              <w:rPr>
                <w:rFonts w:ascii="Arial" w:hAnsi="Arial" w:cs="Arial"/>
                <w:color w:val="000000"/>
                <w:sz w:val="20"/>
                <w:szCs w:val="20"/>
                <w:lang w:eastAsia="zh-HK"/>
              </w:rPr>
              <w:t>1800 250 713</w:t>
            </w:r>
          </w:p>
        </w:tc>
      </w:tr>
      <w:tr w:rsidR="007160E5" w14:paraId="6019A012" w14:textId="77777777">
        <w:tc>
          <w:tcPr>
            <w:tcW w:w="4508" w:type="dxa"/>
          </w:tcPr>
          <w:p w14:paraId="6019A006" w14:textId="77777777" w:rsidR="007160E5" w:rsidRDefault="00000000">
            <w:pPr>
              <w:autoSpaceDE w:val="0"/>
              <w:autoSpaceDN w:val="0"/>
              <w:adjustRightInd w:val="0"/>
              <w:spacing w:after="0" w:line="276" w:lineRule="auto"/>
              <w:rPr>
                <w:rFonts w:ascii="Arial" w:hAnsi="Arial" w:cs="Arial"/>
                <w:b/>
                <w:bCs/>
                <w:i/>
                <w:iCs/>
                <w:color w:val="000000"/>
                <w:sz w:val="20"/>
                <w:szCs w:val="20"/>
              </w:rPr>
            </w:pPr>
            <w:r>
              <w:rPr>
                <w:rFonts w:ascii="Arial" w:hAnsi="Arial" w:cs="Arial"/>
                <w:b/>
                <w:bCs/>
                <w:i/>
                <w:iCs/>
                <w:color w:val="000000"/>
                <w:sz w:val="20"/>
                <w:szCs w:val="20"/>
                <w:lang w:eastAsia="zh-HK"/>
              </w:rPr>
              <w:t>塔斯馬尼亞州</w:t>
            </w:r>
          </w:p>
          <w:p w14:paraId="6019A007" w14:textId="77777777" w:rsidR="007160E5" w:rsidRDefault="00000000">
            <w:p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eastAsia="zh-HK"/>
              </w:rPr>
              <w:t>WorkSafe Tasmania</w:t>
            </w:r>
          </w:p>
          <w:p w14:paraId="6019A008" w14:textId="77777777" w:rsidR="007160E5" w:rsidRDefault="00000000">
            <w:p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eastAsia="zh-HK"/>
              </w:rPr>
              <w:t>網址</w:t>
            </w:r>
            <w:r>
              <w:rPr>
                <w:rFonts w:ascii="Arial" w:hAnsi="Arial" w:cs="Arial"/>
                <w:color w:val="000000"/>
                <w:sz w:val="20"/>
                <w:szCs w:val="20"/>
                <w:lang w:eastAsia="zh-HK"/>
              </w:rPr>
              <w:t>: worksafe.tas.gov.au</w:t>
            </w:r>
          </w:p>
          <w:p w14:paraId="6019A009" w14:textId="77777777" w:rsidR="007160E5" w:rsidRDefault="00000000">
            <w:p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eastAsia="zh-HK"/>
              </w:rPr>
              <w:t>電郵</w:t>
            </w:r>
            <w:r>
              <w:rPr>
                <w:rFonts w:ascii="Arial" w:hAnsi="Arial" w:cs="Arial"/>
                <w:color w:val="000000"/>
                <w:sz w:val="20"/>
                <w:szCs w:val="20"/>
                <w:lang w:eastAsia="zh-HK"/>
              </w:rPr>
              <w:t>: wstinfo@justice.tas.gov.au</w:t>
            </w:r>
          </w:p>
          <w:p w14:paraId="6019A00A" w14:textId="77777777" w:rsidR="007160E5" w:rsidRDefault="00000000">
            <w:p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eastAsia="zh-HK"/>
              </w:rPr>
              <w:t>電話：</w:t>
            </w:r>
            <w:r>
              <w:rPr>
                <w:rFonts w:ascii="Arial" w:hAnsi="Arial" w:cs="Arial"/>
                <w:color w:val="000000"/>
                <w:sz w:val="20"/>
                <w:szCs w:val="20"/>
                <w:lang w:eastAsia="zh-HK"/>
              </w:rPr>
              <w:t>03 6166 4600 (</w:t>
            </w:r>
            <w:r>
              <w:rPr>
                <w:rFonts w:ascii="Arial" w:hAnsi="Arial" w:cs="Arial"/>
                <w:color w:val="000000"/>
                <w:sz w:val="20"/>
                <w:szCs w:val="20"/>
                <w:lang w:eastAsia="zh-HK"/>
              </w:rPr>
              <w:t>在塔斯馬尼亞州外撥打</w:t>
            </w:r>
            <w:r>
              <w:rPr>
                <w:rFonts w:ascii="Arial" w:hAnsi="Arial" w:cs="Arial"/>
                <w:color w:val="000000"/>
                <w:sz w:val="20"/>
                <w:szCs w:val="20"/>
                <w:lang w:eastAsia="zh-HK"/>
              </w:rPr>
              <w:t>)</w:t>
            </w:r>
          </w:p>
          <w:p w14:paraId="6019A00B" w14:textId="77777777" w:rsidR="007160E5" w:rsidRDefault="00000000">
            <w:p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eastAsia="zh-HK"/>
              </w:rPr>
              <w:lastRenderedPageBreak/>
              <w:t>電話：</w:t>
            </w:r>
            <w:r>
              <w:rPr>
                <w:rFonts w:ascii="Arial" w:hAnsi="Arial" w:cs="Arial"/>
                <w:color w:val="000000"/>
                <w:sz w:val="20"/>
                <w:szCs w:val="20"/>
                <w:lang w:eastAsia="zh-HK"/>
              </w:rPr>
              <w:t>1300 366 322 (</w:t>
            </w:r>
            <w:r>
              <w:rPr>
                <w:rFonts w:ascii="Arial" w:hAnsi="Arial" w:cs="Arial"/>
                <w:color w:val="000000"/>
                <w:sz w:val="20"/>
                <w:szCs w:val="20"/>
                <w:lang w:eastAsia="zh-HK"/>
              </w:rPr>
              <w:t>在塔斯馬尼亞州內撥打</w:t>
            </w:r>
            <w:r>
              <w:rPr>
                <w:rFonts w:ascii="Arial" w:hAnsi="Arial" w:cs="Arial"/>
                <w:color w:val="000000"/>
                <w:sz w:val="20"/>
                <w:szCs w:val="20"/>
                <w:lang w:eastAsia="zh-HK"/>
              </w:rPr>
              <w:t>)</w:t>
            </w:r>
          </w:p>
        </w:tc>
        <w:tc>
          <w:tcPr>
            <w:tcW w:w="4508" w:type="dxa"/>
          </w:tcPr>
          <w:p w14:paraId="6019A00C" w14:textId="77777777" w:rsidR="007160E5" w:rsidRDefault="00000000">
            <w:pPr>
              <w:autoSpaceDE w:val="0"/>
              <w:autoSpaceDN w:val="0"/>
              <w:adjustRightInd w:val="0"/>
              <w:spacing w:after="0" w:line="276" w:lineRule="auto"/>
              <w:rPr>
                <w:rFonts w:ascii="Arial" w:hAnsi="Arial" w:cs="Arial"/>
                <w:b/>
                <w:bCs/>
                <w:i/>
                <w:iCs/>
                <w:color w:val="000000"/>
                <w:sz w:val="20"/>
                <w:szCs w:val="20"/>
              </w:rPr>
            </w:pPr>
            <w:r>
              <w:rPr>
                <w:rFonts w:ascii="Arial" w:hAnsi="Arial" w:cs="Arial"/>
                <w:b/>
                <w:bCs/>
                <w:i/>
                <w:iCs/>
                <w:color w:val="000000"/>
                <w:sz w:val="20"/>
                <w:szCs w:val="20"/>
                <w:lang w:eastAsia="zh-HK"/>
              </w:rPr>
              <w:lastRenderedPageBreak/>
              <w:t>塔斯馬尼亞州</w:t>
            </w:r>
          </w:p>
          <w:p w14:paraId="6019A00D" w14:textId="77777777" w:rsidR="007160E5" w:rsidRDefault="00000000">
            <w:p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eastAsia="zh-HK"/>
              </w:rPr>
              <w:t>WorkSafe Tasmania</w:t>
            </w:r>
          </w:p>
          <w:p w14:paraId="6019A00E" w14:textId="77777777" w:rsidR="007160E5" w:rsidRDefault="00000000">
            <w:p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eastAsia="zh-HK"/>
              </w:rPr>
              <w:t>網址</w:t>
            </w:r>
            <w:r>
              <w:rPr>
                <w:rFonts w:ascii="Arial" w:hAnsi="Arial" w:cs="Arial"/>
                <w:color w:val="000000"/>
                <w:sz w:val="20"/>
                <w:szCs w:val="20"/>
                <w:lang w:eastAsia="zh-HK"/>
              </w:rPr>
              <w:t>: worksafe.tas.gov.au</w:t>
            </w:r>
          </w:p>
          <w:p w14:paraId="6019A00F" w14:textId="77777777" w:rsidR="007160E5" w:rsidRDefault="00000000">
            <w:p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eastAsia="zh-HK"/>
              </w:rPr>
              <w:t>電郵</w:t>
            </w:r>
            <w:r>
              <w:rPr>
                <w:rFonts w:ascii="Arial" w:hAnsi="Arial" w:cs="Arial"/>
                <w:color w:val="000000"/>
                <w:sz w:val="20"/>
                <w:szCs w:val="20"/>
                <w:lang w:eastAsia="zh-HK"/>
              </w:rPr>
              <w:t>: wstinfo@justice.tas.gov.au</w:t>
            </w:r>
          </w:p>
          <w:p w14:paraId="6019A010" w14:textId="77777777" w:rsidR="007160E5" w:rsidRDefault="00000000">
            <w:p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eastAsia="zh-HK"/>
              </w:rPr>
              <w:t>電話：</w:t>
            </w:r>
            <w:r>
              <w:rPr>
                <w:rFonts w:ascii="Arial" w:hAnsi="Arial" w:cs="Arial"/>
                <w:color w:val="000000"/>
                <w:sz w:val="20"/>
                <w:szCs w:val="20"/>
                <w:lang w:eastAsia="zh-HK"/>
              </w:rPr>
              <w:t>03 6166 4600 (</w:t>
            </w:r>
            <w:r>
              <w:rPr>
                <w:rFonts w:ascii="Arial" w:hAnsi="Arial" w:cs="Arial"/>
                <w:color w:val="000000"/>
                <w:sz w:val="20"/>
                <w:szCs w:val="20"/>
                <w:lang w:eastAsia="zh-HK"/>
              </w:rPr>
              <w:t>在塔斯馬尼亞州外撥打</w:t>
            </w:r>
            <w:r>
              <w:rPr>
                <w:rFonts w:ascii="Arial" w:hAnsi="Arial" w:cs="Arial"/>
                <w:color w:val="000000"/>
                <w:sz w:val="20"/>
                <w:szCs w:val="20"/>
                <w:lang w:eastAsia="zh-HK"/>
              </w:rPr>
              <w:t>)</w:t>
            </w:r>
          </w:p>
          <w:p w14:paraId="6019A011" w14:textId="77777777" w:rsidR="007160E5" w:rsidRDefault="007160E5">
            <w:pPr>
              <w:spacing w:line="276" w:lineRule="auto"/>
              <w:rPr>
                <w:rFonts w:ascii="Arial" w:hAnsi="Arial" w:cs="Arial"/>
                <w:sz w:val="20"/>
                <w:szCs w:val="20"/>
              </w:rPr>
            </w:pPr>
          </w:p>
        </w:tc>
      </w:tr>
      <w:tr w:rsidR="007160E5" w14:paraId="6019A01C" w14:textId="77777777">
        <w:tc>
          <w:tcPr>
            <w:tcW w:w="4508" w:type="dxa"/>
          </w:tcPr>
          <w:p w14:paraId="6019A013" w14:textId="77777777" w:rsidR="007160E5" w:rsidRDefault="00000000">
            <w:pPr>
              <w:autoSpaceDE w:val="0"/>
              <w:autoSpaceDN w:val="0"/>
              <w:adjustRightInd w:val="0"/>
              <w:spacing w:after="0" w:line="276" w:lineRule="auto"/>
              <w:rPr>
                <w:rFonts w:ascii="Arial" w:hAnsi="Arial" w:cs="Arial"/>
                <w:b/>
                <w:bCs/>
                <w:i/>
                <w:iCs/>
                <w:color w:val="000000"/>
                <w:sz w:val="20"/>
                <w:szCs w:val="20"/>
              </w:rPr>
            </w:pPr>
            <w:r>
              <w:rPr>
                <w:rFonts w:ascii="Arial" w:hAnsi="Arial" w:cs="Arial"/>
                <w:b/>
                <w:bCs/>
                <w:i/>
                <w:iCs/>
                <w:color w:val="000000"/>
                <w:sz w:val="20"/>
                <w:szCs w:val="20"/>
                <w:lang w:eastAsia="zh-HK"/>
              </w:rPr>
              <w:lastRenderedPageBreak/>
              <w:t>聯邦</w:t>
            </w:r>
          </w:p>
          <w:p w14:paraId="6019A014" w14:textId="77777777" w:rsidR="007160E5" w:rsidRDefault="00000000">
            <w:pPr>
              <w:autoSpaceDE w:val="0"/>
              <w:autoSpaceDN w:val="0"/>
              <w:adjustRightInd w:val="0"/>
              <w:spacing w:after="0" w:line="276" w:lineRule="auto"/>
              <w:rPr>
                <w:rFonts w:ascii="Arial" w:hAnsi="Arial" w:cs="Arial"/>
                <w:b/>
                <w:bCs/>
                <w:i/>
                <w:iCs/>
                <w:color w:val="000000"/>
                <w:sz w:val="20"/>
                <w:szCs w:val="20"/>
              </w:rPr>
            </w:pPr>
            <w:r>
              <w:rPr>
                <w:rFonts w:ascii="Arial" w:hAnsi="Arial" w:cs="Arial"/>
                <w:color w:val="000000"/>
                <w:sz w:val="20"/>
                <w:szCs w:val="20"/>
                <w:lang w:eastAsia="zh-HK"/>
              </w:rPr>
              <w:t>如果您為澳洲聯邦政</w:t>
            </w:r>
            <w:r>
              <w:rPr>
                <w:rFonts w:ascii="Arial" w:hAnsi="Arial" w:cs="Arial"/>
                <w:color w:val="000000"/>
                <w:sz w:val="20"/>
                <w:szCs w:val="20"/>
                <w:lang w:eastAsia="zh-HK"/>
              </w:rPr>
              <w:t>•{</w:t>
            </w:r>
            <w:r>
              <w:rPr>
                <w:rFonts w:ascii="Arial" w:hAnsi="Arial" w:cs="Arial"/>
                <w:color w:val="000000"/>
                <w:sz w:val="20"/>
                <w:szCs w:val="20"/>
                <w:lang w:eastAsia="zh-HK"/>
              </w:rPr>
              <w:t>機構或大型全國性僱主工作，您可能屬於</w:t>
            </w:r>
            <w:r>
              <w:rPr>
                <w:rFonts w:ascii="Arial" w:hAnsi="Arial" w:cs="Arial"/>
                <w:color w:val="000000"/>
                <w:sz w:val="20"/>
                <w:szCs w:val="20"/>
                <w:lang w:eastAsia="zh-HK"/>
              </w:rPr>
              <w:t xml:space="preserve"> Comcare </w:t>
            </w:r>
            <w:r>
              <w:rPr>
                <w:rFonts w:ascii="Arial" w:hAnsi="Arial" w:cs="Arial"/>
                <w:color w:val="000000"/>
                <w:sz w:val="20"/>
                <w:szCs w:val="20"/>
                <w:lang w:eastAsia="zh-HK"/>
              </w:rPr>
              <w:t>計劃的範圍。</w:t>
            </w:r>
            <w:r>
              <w:rPr>
                <w:rFonts w:ascii="Arial" w:hAnsi="Arial" w:cs="Arial"/>
                <w:color w:val="000000"/>
                <w:sz w:val="20"/>
                <w:szCs w:val="20"/>
                <w:lang w:eastAsia="zh-HK"/>
              </w:rPr>
              <w:br/>
            </w:r>
            <w:r>
              <w:rPr>
                <w:rFonts w:ascii="Arial" w:hAnsi="Arial" w:cs="Arial"/>
                <w:b/>
                <w:bCs/>
                <w:i/>
                <w:iCs/>
                <w:color w:val="000000"/>
                <w:sz w:val="20"/>
                <w:szCs w:val="20"/>
                <w:lang w:eastAsia="zh-HK"/>
              </w:rPr>
              <w:t>Comcare</w:t>
            </w:r>
          </w:p>
          <w:p w14:paraId="6019A015" w14:textId="77777777" w:rsidR="007160E5" w:rsidRDefault="00000000">
            <w:p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eastAsia="zh-HK"/>
              </w:rPr>
              <w:t>網址</w:t>
            </w:r>
            <w:r>
              <w:rPr>
                <w:rFonts w:ascii="Arial" w:hAnsi="Arial" w:cs="Arial"/>
                <w:color w:val="000000"/>
                <w:sz w:val="20"/>
                <w:szCs w:val="20"/>
                <w:lang w:eastAsia="zh-HK"/>
              </w:rPr>
              <w:t>: comcare.gov.au</w:t>
            </w:r>
            <w:r>
              <w:rPr>
                <w:rFonts w:ascii="Arial" w:hAnsi="Arial" w:cs="Arial"/>
                <w:color w:val="000000"/>
                <w:sz w:val="20"/>
                <w:szCs w:val="20"/>
                <w:lang w:eastAsia="zh-HK"/>
              </w:rPr>
              <w:br/>
            </w:r>
            <w:r>
              <w:rPr>
                <w:rFonts w:ascii="Arial" w:hAnsi="Arial" w:cs="Arial"/>
                <w:color w:val="000000"/>
                <w:sz w:val="20"/>
                <w:szCs w:val="20"/>
                <w:lang w:eastAsia="zh-HK"/>
              </w:rPr>
              <w:t>電郵</w:t>
            </w:r>
            <w:r>
              <w:rPr>
                <w:rFonts w:ascii="Arial" w:hAnsi="Arial" w:cs="Arial"/>
                <w:color w:val="000000"/>
                <w:sz w:val="20"/>
                <w:szCs w:val="20"/>
                <w:lang w:eastAsia="zh-HK"/>
              </w:rPr>
              <w:t>: whs.help@comcare.gov.au</w:t>
            </w:r>
          </w:p>
          <w:p w14:paraId="6019A016" w14:textId="77777777" w:rsidR="007160E5" w:rsidRDefault="00000000">
            <w:p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eastAsia="zh-HK"/>
              </w:rPr>
              <w:t>電話：</w:t>
            </w:r>
            <w:r>
              <w:rPr>
                <w:rFonts w:ascii="Arial" w:hAnsi="Arial" w:cs="Arial"/>
                <w:color w:val="000000"/>
                <w:sz w:val="20"/>
                <w:szCs w:val="20"/>
                <w:lang w:eastAsia="zh-HK"/>
              </w:rPr>
              <w:t>1300 366 979</w:t>
            </w:r>
          </w:p>
        </w:tc>
        <w:tc>
          <w:tcPr>
            <w:tcW w:w="4508" w:type="dxa"/>
          </w:tcPr>
          <w:p w14:paraId="6019A017" w14:textId="77777777" w:rsidR="007160E5" w:rsidRDefault="00000000">
            <w:pPr>
              <w:autoSpaceDE w:val="0"/>
              <w:autoSpaceDN w:val="0"/>
              <w:adjustRightInd w:val="0"/>
              <w:spacing w:after="0" w:line="276" w:lineRule="auto"/>
              <w:rPr>
                <w:rFonts w:ascii="Arial" w:hAnsi="Arial" w:cs="Arial"/>
                <w:b/>
                <w:bCs/>
                <w:i/>
                <w:iCs/>
                <w:color w:val="000000"/>
                <w:sz w:val="20"/>
                <w:szCs w:val="20"/>
              </w:rPr>
            </w:pPr>
            <w:r>
              <w:rPr>
                <w:rFonts w:ascii="Arial" w:hAnsi="Arial" w:cs="Arial"/>
                <w:b/>
                <w:bCs/>
                <w:i/>
                <w:iCs/>
                <w:color w:val="000000"/>
                <w:sz w:val="20"/>
                <w:szCs w:val="20"/>
                <w:lang w:eastAsia="zh-HK"/>
              </w:rPr>
              <w:t>聯邦</w:t>
            </w:r>
          </w:p>
          <w:p w14:paraId="6019A018" w14:textId="77777777" w:rsidR="007160E5" w:rsidRDefault="00000000">
            <w:p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eastAsia="zh-HK"/>
              </w:rPr>
              <w:t>如果您為澳洲聯邦政</w:t>
            </w:r>
            <w:r>
              <w:rPr>
                <w:rFonts w:ascii="Arial" w:hAnsi="Arial" w:cs="Arial"/>
                <w:color w:val="000000"/>
                <w:sz w:val="20"/>
                <w:szCs w:val="20"/>
                <w:lang w:eastAsia="zh-HK"/>
              </w:rPr>
              <w:t>•{</w:t>
            </w:r>
            <w:r>
              <w:rPr>
                <w:rFonts w:ascii="Arial" w:hAnsi="Arial" w:cs="Arial"/>
                <w:color w:val="000000"/>
                <w:sz w:val="20"/>
                <w:szCs w:val="20"/>
                <w:lang w:eastAsia="zh-HK"/>
              </w:rPr>
              <w:t>機構或大型全國性僱主工作，您可能屬於</w:t>
            </w:r>
            <w:r>
              <w:rPr>
                <w:rFonts w:ascii="Arial" w:hAnsi="Arial" w:cs="Arial"/>
                <w:color w:val="000000"/>
                <w:sz w:val="20"/>
                <w:szCs w:val="20"/>
                <w:lang w:eastAsia="zh-HK"/>
              </w:rPr>
              <w:t xml:space="preserve"> Comcare </w:t>
            </w:r>
            <w:r>
              <w:rPr>
                <w:rFonts w:ascii="Arial" w:hAnsi="Arial" w:cs="Arial"/>
                <w:color w:val="000000"/>
                <w:sz w:val="20"/>
                <w:szCs w:val="20"/>
                <w:lang w:eastAsia="zh-HK"/>
              </w:rPr>
              <w:t>計劃的範圍。</w:t>
            </w:r>
          </w:p>
          <w:p w14:paraId="6019A019" w14:textId="77777777" w:rsidR="007160E5" w:rsidRDefault="00000000">
            <w:pPr>
              <w:autoSpaceDE w:val="0"/>
              <w:autoSpaceDN w:val="0"/>
              <w:adjustRightInd w:val="0"/>
              <w:spacing w:after="0" w:line="276" w:lineRule="auto"/>
              <w:rPr>
                <w:rFonts w:ascii="Arial" w:hAnsi="Arial" w:cs="Arial"/>
                <w:b/>
                <w:bCs/>
                <w:i/>
                <w:iCs/>
                <w:color w:val="000000"/>
                <w:sz w:val="20"/>
                <w:szCs w:val="20"/>
              </w:rPr>
            </w:pPr>
            <w:r>
              <w:rPr>
                <w:rFonts w:ascii="Arial" w:hAnsi="Arial" w:cs="Arial"/>
                <w:b/>
                <w:bCs/>
                <w:i/>
                <w:iCs/>
                <w:color w:val="000000"/>
                <w:sz w:val="20"/>
                <w:szCs w:val="20"/>
                <w:lang w:eastAsia="zh-HK"/>
              </w:rPr>
              <w:t>Comcare</w:t>
            </w:r>
          </w:p>
          <w:p w14:paraId="6019A01A" w14:textId="77777777" w:rsidR="007160E5" w:rsidRDefault="00000000">
            <w:p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eastAsia="zh-HK"/>
              </w:rPr>
              <w:t>網址</w:t>
            </w:r>
            <w:r>
              <w:rPr>
                <w:rFonts w:ascii="Arial" w:hAnsi="Arial" w:cs="Arial"/>
                <w:color w:val="000000"/>
                <w:sz w:val="20"/>
                <w:szCs w:val="20"/>
                <w:lang w:eastAsia="zh-HK"/>
              </w:rPr>
              <w:t>: comcare.gov.au</w:t>
            </w:r>
            <w:r>
              <w:rPr>
                <w:rFonts w:ascii="Arial" w:hAnsi="Arial" w:cs="Arial"/>
                <w:color w:val="000000"/>
                <w:sz w:val="20"/>
                <w:szCs w:val="20"/>
                <w:lang w:eastAsia="zh-HK"/>
              </w:rPr>
              <w:br/>
            </w:r>
            <w:r>
              <w:rPr>
                <w:rFonts w:ascii="Arial" w:hAnsi="Arial" w:cs="Arial"/>
                <w:color w:val="000000"/>
                <w:sz w:val="20"/>
                <w:szCs w:val="20"/>
                <w:lang w:eastAsia="zh-HK"/>
              </w:rPr>
              <w:t>電郵</w:t>
            </w:r>
            <w:r>
              <w:rPr>
                <w:rFonts w:ascii="Arial" w:hAnsi="Arial" w:cs="Arial"/>
                <w:color w:val="000000"/>
                <w:sz w:val="20"/>
                <w:szCs w:val="20"/>
                <w:lang w:eastAsia="zh-HK"/>
              </w:rPr>
              <w:t>: general.enquiries@comcare.gov.au</w:t>
            </w:r>
          </w:p>
          <w:p w14:paraId="6019A01B" w14:textId="77777777" w:rsidR="007160E5" w:rsidRDefault="00000000">
            <w:p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eastAsia="zh-HK"/>
              </w:rPr>
              <w:t>電話：</w:t>
            </w:r>
            <w:r>
              <w:rPr>
                <w:rFonts w:ascii="Arial" w:hAnsi="Arial" w:cs="Arial"/>
                <w:color w:val="000000"/>
                <w:sz w:val="20"/>
                <w:szCs w:val="20"/>
                <w:lang w:eastAsia="zh-HK"/>
              </w:rPr>
              <w:t>1300 366 979</w:t>
            </w:r>
          </w:p>
        </w:tc>
      </w:tr>
    </w:tbl>
    <w:p w14:paraId="6019A01D" w14:textId="77777777" w:rsidR="007160E5" w:rsidRDefault="007160E5">
      <w:pPr>
        <w:autoSpaceDE w:val="0"/>
        <w:autoSpaceDN w:val="0"/>
        <w:adjustRightInd w:val="0"/>
        <w:spacing w:after="0" w:line="276" w:lineRule="auto"/>
        <w:rPr>
          <w:rFonts w:ascii="Arial" w:hAnsi="Arial" w:cs="Arial"/>
          <w:color w:val="000000"/>
          <w:sz w:val="20"/>
          <w:szCs w:val="20"/>
        </w:rPr>
      </w:pPr>
    </w:p>
    <w:p w14:paraId="6019A01E" w14:textId="77777777" w:rsidR="007160E5" w:rsidRDefault="007160E5">
      <w:pPr>
        <w:autoSpaceDE w:val="0"/>
        <w:autoSpaceDN w:val="0"/>
        <w:adjustRightInd w:val="0"/>
        <w:spacing w:after="0" w:line="276" w:lineRule="auto"/>
        <w:rPr>
          <w:rFonts w:ascii="Arial" w:hAnsi="Arial" w:cs="Arial"/>
          <w:color w:val="000000"/>
          <w:sz w:val="20"/>
          <w:szCs w:val="20"/>
        </w:rPr>
      </w:pPr>
    </w:p>
    <w:p w14:paraId="6019A01F" w14:textId="77777777" w:rsidR="007160E5" w:rsidRDefault="00000000">
      <w:pPr>
        <w:pStyle w:val="Heading2SWA"/>
        <w:rPr>
          <w:i/>
          <w:iCs/>
          <w:sz w:val="28"/>
          <w:szCs w:val="28"/>
        </w:rPr>
      </w:pPr>
      <w:r>
        <w:rPr>
          <w:i/>
          <w:iCs/>
          <w:sz w:val="28"/>
          <w:szCs w:val="28"/>
          <w:lang w:eastAsia="zh-HK"/>
        </w:rPr>
        <w:t>您也可以與下列任何組織討論您的職業健康與安全疑慮</w:t>
      </w:r>
    </w:p>
    <w:tbl>
      <w:tblPr>
        <w:tblStyle w:val="TableGrid"/>
        <w:tblW w:w="0" w:type="auto"/>
        <w:tblLook w:val="04A0" w:firstRow="1" w:lastRow="0" w:firstColumn="1" w:lastColumn="0" w:noHBand="0" w:noVBand="1"/>
      </w:tblPr>
      <w:tblGrid>
        <w:gridCol w:w="9016"/>
      </w:tblGrid>
      <w:tr w:rsidR="007160E5" w14:paraId="6019A039" w14:textId="77777777">
        <w:tc>
          <w:tcPr>
            <w:tcW w:w="9016" w:type="dxa"/>
          </w:tcPr>
          <w:p w14:paraId="6019A020" w14:textId="77777777" w:rsidR="007160E5" w:rsidRDefault="00000000">
            <w:pPr>
              <w:pStyle w:val="Heading3SWA"/>
            </w:pPr>
            <w:r>
              <w:rPr>
                <w:lang w:eastAsia="zh-HK"/>
              </w:rPr>
              <w:t>如需詢問工作的薪資與條件，請聯絡</w:t>
            </w:r>
          </w:p>
          <w:p w14:paraId="6019A021" w14:textId="77777777" w:rsidR="007160E5" w:rsidRDefault="007160E5">
            <w:pPr>
              <w:autoSpaceDE w:val="0"/>
              <w:autoSpaceDN w:val="0"/>
              <w:adjustRightInd w:val="0"/>
              <w:spacing w:after="0" w:line="276" w:lineRule="auto"/>
              <w:rPr>
                <w:rFonts w:ascii="Arial" w:hAnsi="Arial" w:cs="Arial"/>
                <w:b/>
                <w:bCs/>
                <w:i/>
                <w:iCs/>
                <w:color w:val="000000"/>
                <w:sz w:val="20"/>
                <w:szCs w:val="20"/>
              </w:rPr>
            </w:pPr>
          </w:p>
          <w:p w14:paraId="6019A022" w14:textId="77777777" w:rsidR="007160E5" w:rsidRDefault="00000000">
            <w:p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eastAsia="zh-HK"/>
              </w:rPr>
              <w:t>Fair Work Ombudsman</w:t>
            </w:r>
          </w:p>
          <w:p w14:paraId="6019A023" w14:textId="77777777" w:rsidR="007160E5" w:rsidRDefault="00000000">
            <w:p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eastAsia="zh-HK"/>
              </w:rPr>
              <w:t>網站</w:t>
            </w:r>
            <w:r>
              <w:rPr>
                <w:rFonts w:ascii="Arial" w:hAnsi="Arial" w:cs="Arial"/>
                <w:color w:val="000000"/>
                <w:sz w:val="20"/>
                <w:szCs w:val="20"/>
                <w:lang w:eastAsia="zh-HK"/>
              </w:rPr>
              <w:t>: www.fairwork.gov.au</w:t>
            </w:r>
          </w:p>
          <w:p w14:paraId="6019A024" w14:textId="77777777" w:rsidR="007160E5" w:rsidRDefault="00000000">
            <w:pPr>
              <w:autoSpaceDE w:val="0"/>
              <w:autoSpaceDN w:val="0"/>
              <w:adjustRightInd w:val="0"/>
              <w:spacing w:after="0" w:line="276" w:lineRule="auto"/>
              <w:rPr>
                <w:rFonts w:ascii="Arial" w:hAnsi="Arial" w:cs="Arial"/>
                <w:b/>
                <w:bCs/>
                <w:i/>
                <w:iCs/>
                <w:color w:val="000000"/>
                <w:sz w:val="20"/>
                <w:szCs w:val="20"/>
              </w:rPr>
            </w:pPr>
            <w:r>
              <w:rPr>
                <w:rFonts w:ascii="Arial" w:hAnsi="Arial" w:cs="Arial"/>
                <w:color w:val="000000"/>
                <w:sz w:val="20"/>
                <w:szCs w:val="20"/>
                <w:lang w:eastAsia="zh-HK"/>
              </w:rPr>
              <w:t>電話：</w:t>
            </w:r>
            <w:r>
              <w:rPr>
                <w:rFonts w:ascii="Arial" w:hAnsi="Arial" w:cs="Arial"/>
                <w:color w:val="000000"/>
                <w:sz w:val="20"/>
                <w:szCs w:val="20"/>
                <w:lang w:eastAsia="zh-HK"/>
              </w:rPr>
              <w:t>13 13 94</w:t>
            </w:r>
          </w:p>
          <w:p w14:paraId="6019A025" w14:textId="77777777" w:rsidR="007160E5" w:rsidRDefault="007160E5">
            <w:pPr>
              <w:autoSpaceDE w:val="0"/>
              <w:autoSpaceDN w:val="0"/>
              <w:adjustRightInd w:val="0"/>
              <w:spacing w:after="0" w:line="276" w:lineRule="auto"/>
              <w:rPr>
                <w:rFonts w:ascii="Arial" w:hAnsi="Arial" w:cs="Arial"/>
                <w:b/>
                <w:bCs/>
                <w:i/>
                <w:iCs/>
                <w:color w:val="000000"/>
                <w:sz w:val="20"/>
                <w:szCs w:val="20"/>
              </w:rPr>
            </w:pPr>
          </w:p>
          <w:p w14:paraId="6019A026" w14:textId="77777777" w:rsidR="007160E5" w:rsidRDefault="00000000">
            <w:pPr>
              <w:pStyle w:val="Heading3SWA"/>
            </w:pPr>
            <w:r>
              <w:rPr>
                <w:lang w:eastAsia="zh-HK"/>
              </w:rPr>
              <w:t>如需就工作中的欺凌問題尋求協助，請聯絡</w:t>
            </w:r>
          </w:p>
          <w:p w14:paraId="6019A027" w14:textId="77777777" w:rsidR="007160E5" w:rsidRDefault="007160E5">
            <w:pPr>
              <w:pStyle w:val="Heading3SWA"/>
            </w:pPr>
          </w:p>
          <w:p w14:paraId="6019A028" w14:textId="77777777" w:rsidR="007160E5" w:rsidRDefault="00000000">
            <w:p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eastAsia="zh-HK"/>
              </w:rPr>
              <w:t>Fair Work Commission</w:t>
            </w:r>
          </w:p>
          <w:p w14:paraId="6019A029" w14:textId="77777777" w:rsidR="007160E5" w:rsidRDefault="00000000">
            <w:p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eastAsia="zh-HK"/>
              </w:rPr>
              <w:t>網址</w:t>
            </w:r>
            <w:r>
              <w:rPr>
                <w:rFonts w:ascii="Arial" w:hAnsi="Arial" w:cs="Arial"/>
                <w:color w:val="000000"/>
                <w:sz w:val="20"/>
                <w:szCs w:val="20"/>
                <w:lang w:eastAsia="zh-HK"/>
              </w:rPr>
              <w:t>: www.fwc.gov.au</w:t>
            </w:r>
          </w:p>
          <w:p w14:paraId="6019A02A" w14:textId="77777777" w:rsidR="007160E5" w:rsidRDefault="00000000">
            <w:pPr>
              <w:autoSpaceDE w:val="0"/>
              <w:autoSpaceDN w:val="0"/>
              <w:adjustRightInd w:val="0"/>
              <w:spacing w:after="0" w:line="276" w:lineRule="auto"/>
              <w:rPr>
                <w:rFonts w:ascii="Arial" w:hAnsi="Arial" w:cs="Arial"/>
                <w:b/>
                <w:bCs/>
                <w:i/>
                <w:iCs/>
                <w:color w:val="000000"/>
                <w:sz w:val="20"/>
                <w:szCs w:val="20"/>
              </w:rPr>
            </w:pPr>
            <w:r>
              <w:rPr>
                <w:rFonts w:ascii="Arial" w:hAnsi="Arial" w:cs="Arial"/>
                <w:color w:val="000000"/>
                <w:sz w:val="20"/>
                <w:szCs w:val="20"/>
                <w:lang w:eastAsia="zh-HK"/>
              </w:rPr>
              <w:t>電話：</w:t>
            </w:r>
            <w:r>
              <w:rPr>
                <w:rFonts w:ascii="Arial" w:hAnsi="Arial" w:cs="Arial"/>
                <w:color w:val="000000"/>
                <w:sz w:val="20"/>
                <w:szCs w:val="20"/>
                <w:lang w:eastAsia="zh-HK"/>
              </w:rPr>
              <w:t>1300 799 675</w:t>
            </w:r>
          </w:p>
          <w:p w14:paraId="6019A02B" w14:textId="77777777" w:rsidR="007160E5" w:rsidRDefault="007160E5">
            <w:pPr>
              <w:autoSpaceDE w:val="0"/>
              <w:autoSpaceDN w:val="0"/>
              <w:adjustRightInd w:val="0"/>
              <w:spacing w:after="0" w:line="276" w:lineRule="auto"/>
              <w:rPr>
                <w:rFonts w:ascii="Arial" w:hAnsi="Arial" w:cs="Arial"/>
                <w:b/>
                <w:bCs/>
                <w:i/>
                <w:iCs/>
                <w:color w:val="000000"/>
                <w:sz w:val="20"/>
                <w:szCs w:val="20"/>
              </w:rPr>
            </w:pPr>
          </w:p>
          <w:p w14:paraId="6019A02C" w14:textId="77777777" w:rsidR="007160E5" w:rsidRDefault="00000000">
            <w:pPr>
              <w:pStyle w:val="Heading3SWA"/>
            </w:pPr>
            <w:r>
              <w:rPr>
                <w:lang w:eastAsia="zh-HK"/>
              </w:rPr>
              <w:t>如需就工作中的性騷擾事件尋求協助，請聯絡</w:t>
            </w:r>
          </w:p>
          <w:p w14:paraId="6019A02D" w14:textId="77777777" w:rsidR="007160E5" w:rsidRDefault="007160E5">
            <w:pPr>
              <w:autoSpaceDE w:val="0"/>
              <w:autoSpaceDN w:val="0"/>
              <w:adjustRightInd w:val="0"/>
              <w:spacing w:after="0" w:line="276" w:lineRule="auto"/>
              <w:rPr>
                <w:rFonts w:ascii="Arial" w:hAnsi="Arial" w:cs="Arial"/>
                <w:color w:val="000000"/>
                <w:sz w:val="20"/>
                <w:szCs w:val="20"/>
              </w:rPr>
            </w:pPr>
          </w:p>
          <w:p w14:paraId="6019A02E" w14:textId="77777777" w:rsidR="007160E5" w:rsidRDefault="00000000">
            <w:p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eastAsia="zh-HK"/>
              </w:rPr>
              <w:t>如果是緊</w:t>
            </w:r>
            <w:r>
              <w:rPr>
                <w:rFonts w:ascii="Arial" w:hAnsi="Arial" w:cs="Arial"/>
                <w:color w:val="000000"/>
                <w:sz w:val="20"/>
                <w:szCs w:val="20"/>
                <w:lang w:eastAsia="zh-HK"/>
              </w:rPr>
              <w:t>‹}</w:t>
            </w:r>
            <w:r>
              <w:rPr>
                <w:rFonts w:ascii="Arial" w:hAnsi="Arial" w:cs="Arial"/>
                <w:color w:val="000000"/>
                <w:sz w:val="20"/>
                <w:szCs w:val="20"/>
                <w:lang w:eastAsia="zh-HK"/>
              </w:rPr>
              <w:t>情況，請撥打</w:t>
            </w:r>
            <w:r>
              <w:rPr>
                <w:rFonts w:ascii="Arial" w:hAnsi="Arial" w:cs="Arial"/>
                <w:color w:val="000000"/>
                <w:sz w:val="20"/>
                <w:szCs w:val="20"/>
                <w:lang w:eastAsia="zh-HK"/>
              </w:rPr>
              <w:t xml:space="preserve"> 000 </w:t>
            </w:r>
          </w:p>
          <w:p w14:paraId="6019A02F" w14:textId="77777777" w:rsidR="007160E5" w:rsidRDefault="00000000">
            <w:p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eastAsia="zh-HK"/>
              </w:rPr>
              <w:br/>
            </w:r>
            <w:r>
              <w:rPr>
                <w:rFonts w:ascii="Arial" w:hAnsi="Arial" w:cs="Arial"/>
                <w:color w:val="000000"/>
                <w:sz w:val="20"/>
                <w:szCs w:val="20"/>
                <w:lang w:eastAsia="zh-HK"/>
              </w:rPr>
              <w:t>警方協助專線（</w:t>
            </w:r>
            <w:r>
              <w:rPr>
                <w:rFonts w:ascii="Arial" w:hAnsi="Arial" w:cs="Arial"/>
                <w:color w:val="000000"/>
                <w:sz w:val="20"/>
                <w:szCs w:val="20"/>
                <w:lang w:eastAsia="zh-HK"/>
              </w:rPr>
              <w:t>Police Assistance Line</w:t>
            </w:r>
            <w:r>
              <w:rPr>
                <w:rFonts w:ascii="Arial" w:hAnsi="Arial" w:cs="Arial"/>
                <w:color w:val="000000"/>
                <w:sz w:val="20"/>
                <w:szCs w:val="20"/>
                <w:lang w:eastAsia="zh-HK"/>
              </w:rPr>
              <w:t>）</w:t>
            </w:r>
          </w:p>
          <w:p w14:paraId="6019A030" w14:textId="77777777" w:rsidR="007160E5" w:rsidRDefault="00000000">
            <w:p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eastAsia="zh-HK"/>
              </w:rPr>
              <w:t>致電</w:t>
            </w:r>
            <w:r>
              <w:rPr>
                <w:rFonts w:ascii="Arial" w:hAnsi="Arial" w:cs="Arial"/>
                <w:color w:val="000000"/>
                <w:sz w:val="20"/>
                <w:szCs w:val="20"/>
                <w:lang w:eastAsia="zh-HK"/>
              </w:rPr>
              <w:t xml:space="preserve"> 131 444</w:t>
            </w:r>
            <w:r>
              <w:rPr>
                <w:rFonts w:ascii="Arial" w:hAnsi="Arial" w:cs="Arial"/>
                <w:color w:val="000000"/>
                <w:sz w:val="20"/>
                <w:szCs w:val="20"/>
                <w:lang w:eastAsia="zh-HK"/>
              </w:rPr>
              <w:br/>
            </w:r>
            <w:r>
              <w:rPr>
                <w:rFonts w:ascii="Arial" w:hAnsi="Arial" w:cs="Arial"/>
                <w:color w:val="000000"/>
                <w:sz w:val="20"/>
                <w:szCs w:val="20"/>
                <w:lang w:eastAsia="zh-HK"/>
              </w:rPr>
              <w:br/>
            </w:r>
            <w:r>
              <w:rPr>
                <w:rStyle w:val="Heading3SWAChar"/>
                <w:sz w:val="20"/>
                <w:szCs w:val="20"/>
                <w:lang w:eastAsia="zh-HK"/>
              </w:rPr>
              <w:t>如需就您在工作場所遭遇的歧視或性騷擾事件尋求協助並進行投訴，請聯絡</w:t>
            </w:r>
            <w:r>
              <w:rPr>
                <w:rFonts w:ascii="Arial" w:hAnsi="Arial" w:cs="Arial"/>
                <w:color w:val="000000"/>
                <w:sz w:val="20"/>
                <w:szCs w:val="20"/>
                <w:lang w:eastAsia="zh-HK"/>
              </w:rPr>
              <w:br/>
            </w:r>
          </w:p>
          <w:p w14:paraId="6019A031" w14:textId="77777777" w:rsidR="007160E5" w:rsidRDefault="00000000">
            <w:p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eastAsia="zh-HK"/>
              </w:rPr>
              <w:t>Australian Human Rights Commission</w:t>
            </w:r>
            <w:r>
              <w:rPr>
                <w:rFonts w:ascii="Arial" w:hAnsi="Arial" w:cs="Arial"/>
                <w:color w:val="000000"/>
                <w:sz w:val="20"/>
                <w:szCs w:val="20"/>
                <w:lang w:eastAsia="zh-HK"/>
              </w:rPr>
              <w:br/>
            </w:r>
            <w:r>
              <w:rPr>
                <w:rFonts w:ascii="Arial" w:hAnsi="Arial" w:cs="Arial"/>
                <w:color w:val="000000"/>
                <w:sz w:val="20"/>
                <w:szCs w:val="20"/>
                <w:lang w:eastAsia="zh-HK"/>
              </w:rPr>
              <w:t>網址</w:t>
            </w:r>
            <w:r>
              <w:rPr>
                <w:rFonts w:ascii="Arial" w:hAnsi="Arial" w:cs="Arial"/>
                <w:color w:val="000000"/>
                <w:sz w:val="20"/>
                <w:szCs w:val="20"/>
                <w:lang w:eastAsia="zh-HK"/>
              </w:rPr>
              <w:t>: www.humanrights.gov.au</w:t>
            </w:r>
          </w:p>
          <w:p w14:paraId="6019A032" w14:textId="77777777" w:rsidR="007160E5" w:rsidRDefault="00000000">
            <w:p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eastAsia="zh-HK"/>
              </w:rPr>
              <w:t>電話：</w:t>
            </w:r>
            <w:r>
              <w:rPr>
                <w:rFonts w:ascii="Arial" w:hAnsi="Arial" w:cs="Arial"/>
                <w:color w:val="000000"/>
                <w:sz w:val="20"/>
                <w:szCs w:val="20"/>
                <w:lang w:eastAsia="zh-HK"/>
              </w:rPr>
              <w:t>1300 656 419</w:t>
            </w:r>
          </w:p>
          <w:p w14:paraId="6019A033" w14:textId="77777777" w:rsidR="007160E5" w:rsidRDefault="007160E5">
            <w:pPr>
              <w:autoSpaceDE w:val="0"/>
              <w:autoSpaceDN w:val="0"/>
              <w:adjustRightInd w:val="0"/>
              <w:spacing w:after="0" w:line="276" w:lineRule="auto"/>
              <w:rPr>
                <w:rFonts w:ascii="Arial" w:hAnsi="Arial" w:cs="Arial"/>
                <w:b/>
                <w:bCs/>
                <w:color w:val="000000"/>
                <w:sz w:val="20"/>
                <w:szCs w:val="20"/>
              </w:rPr>
            </w:pPr>
          </w:p>
          <w:p w14:paraId="6019A034" w14:textId="77777777" w:rsidR="007160E5" w:rsidRDefault="00000000">
            <w:pPr>
              <w:pStyle w:val="Heading3SWA"/>
            </w:pPr>
            <w:r>
              <w:rPr>
                <w:lang w:eastAsia="zh-HK"/>
              </w:rPr>
              <w:t>如需就家庭暴力或性暴力問題尋求協助，請聯絡</w:t>
            </w:r>
          </w:p>
          <w:p w14:paraId="6019A035" w14:textId="77777777" w:rsidR="007160E5" w:rsidRDefault="007160E5">
            <w:pPr>
              <w:pStyle w:val="Heading3SWA"/>
            </w:pPr>
          </w:p>
          <w:p w14:paraId="6019A036" w14:textId="77777777" w:rsidR="007160E5" w:rsidRDefault="00000000">
            <w:p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eastAsia="zh-HK"/>
              </w:rPr>
              <w:t>全國家庭暴力與性暴力問題諮詢服務</w:t>
            </w:r>
          </w:p>
          <w:p w14:paraId="6019A037" w14:textId="77777777" w:rsidR="007160E5" w:rsidRDefault="00000000">
            <w:p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eastAsia="zh-HK"/>
              </w:rPr>
              <w:t>網址</w:t>
            </w:r>
            <w:r>
              <w:rPr>
                <w:rFonts w:ascii="Arial" w:hAnsi="Arial" w:cs="Arial"/>
                <w:color w:val="000000"/>
                <w:sz w:val="20"/>
                <w:szCs w:val="20"/>
                <w:lang w:eastAsia="zh-HK"/>
              </w:rPr>
              <w:t xml:space="preserve">: </w:t>
            </w:r>
            <w:hyperlink r:id="rId22" w:history="1">
              <w:r w:rsidR="007160E5">
                <w:rPr>
                  <w:rStyle w:val="Hyperlink"/>
                  <w:rFonts w:ascii="Arial" w:hAnsi="Arial" w:cs="Arial"/>
                  <w:sz w:val="20"/>
                  <w:szCs w:val="20"/>
                  <w:lang w:eastAsia="zh-HK"/>
                </w:rPr>
                <w:t>www.1800respect.org.au</w:t>
              </w:r>
            </w:hyperlink>
          </w:p>
          <w:p w14:paraId="6019A038" w14:textId="77777777" w:rsidR="007160E5" w:rsidRDefault="00000000">
            <w:pPr>
              <w:autoSpaceDE w:val="0"/>
              <w:autoSpaceDN w:val="0"/>
              <w:adjustRightInd w:val="0"/>
              <w:spacing w:after="0" w:line="276" w:lineRule="auto"/>
              <w:rPr>
                <w:rFonts w:ascii="Arial" w:hAnsi="Arial" w:cs="Arial"/>
                <w:b/>
                <w:bCs/>
                <w:color w:val="000000"/>
                <w:sz w:val="20"/>
                <w:szCs w:val="20"/>
              </w:rPr>
            </w:pPr>
            <w:r>
              <w:rPr>
                <w:rFonts w:ascii="Arial" w:hAnsi="Arial" w:cs="Arial"/>
                <w:color w:val="000000"/>
                <w:sz w:val="20"/>
                <w:szCs w:val="20"/>
                <w:lang w:eastAsia="zh-HK"/>
              </w:rPr>
              <w:t>電話：</w:t>
            </w:r>
            <w:r>
              <w:rPr>
                <w:rFonts w:ascii="Arial" w:hAnsi="Arial" w:cs="Arial"/>
                <w:color w:val="000000"/>
                <w:sz w:val="20"/>
                <w:szCs w:val="20"/>
                <w:lang w:eastAsia="zh-HK"/>
              </w:rPr>
              <w:t>1800 RESPECT (1800 737 732)</w:t>
            </w:r>
          </w:p>
        </w:tc>
      </w:tr>
      <w:tr w:rsidR="007160E5" w14:paraId="6019A03B" w14:textId="77777777">
        <w:tc>
          <w:tcPr>
            <w:tcW w:w="9016" w:type="dxa"/>
          </w:tcPr>
          <w:p w14:paraId="6019A03A" w14:textId="77777777" w:rsidR="007160E5" w:rsidRDefault="00000000">
            <w:pPr>
              <w:autoSpaceDE w:val="0"/>
              <w:autoSpaceDN w:val="0"/>
              <w:adjustRightInd w:val="0"/>
              <w:spacing w:after="0" w:line="276" w:lineRule="auto"/>
              <w:rPr>
                <w:rFonts w:ascii="Arial" w:hAnsi="Arial" w:cs="Arial"/>
                <w:b/>
                <w:bCs/>
                <w:i/>
                <w:iCs/>
                <w:color w:val="000000"/>
                <w:sz w:val="20"/>
                <w:szCs w:val="20"/>
              </w:rPr>
            </w:pPr>
            <w:bookmarkStart w:id="2" w:name="_Hlk175855252"/>
            <w:r>
              <w:rPr>
                <w:rFonts w:ascii="Arial" w:hAnsi="Arial" w:cs="Arial"/>
                <w:b/>
                <w:bCs/>
                <w:i/>
                <w:iCs/>
                <w:color w:val="000000"/>
                <w:sz w:val="20"/>
                <w:szCs w:val="20"/>
                <w:lang w:eastAsia="zh-HK"/>
              </w:rPr>
              <w:t>您當地也可能有法律中心或移民及多元文化支援組織，您可以聯絡這些組織尋求支援。</w:t>
            </w:r>
            <w:bookmarkEnd w:id="2"/>
          </w:p>
        </w:tc>
      </w:tr>
    </w:tbl>
    <w:p w14:paraId="6019A03C" w14:textId="77777777" w:rsidR="007160E5" w:rsidRDefault="007160E5">
      <w:pPr>
        <w:spacing w:line="276" w:lineRule="auto"/>
      </w:pPr>
    </w:p>
    <w:sectPr w:rsidR="007160E5">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A14A1F" w14:textId="77777777" w:rsidR="003A616F" w:rsidRDefault="003A616F">
      <w:pPr>
        <w:spacing w:line="240" w:lineRule="auto"/>
      </w:pPr>
      <w:r>
        <w:separator/>
      </w:r>
    </w:p>
  </w:endnote>
  <w:endnote w:type="continuationSeparator" w:id="0">
    <w:p w14:paraId="5CC4F40F" w14:textId="77777777" w:rsidR="003A616F" w:rsidRDefault="003A61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76168364"/>
    </w:sdtPr>
    <w:sdtEndPr>
      <w:rPr>
        <w:rFonts w:ascii="Arial" w:hAnsi="Arial" w:cs="Arial"/>
        <w:sz w:val="20"/>
        <w:szCs w:val="20"/>
      </w:rPr>
    </w:sdtEndPr>
    <w:sdtContent>
      <w:p w14:paraId="6019A043" w14:textId="77777777" w:rsidR="007160E5" w:rsidRDefault="00000000">
        <w:pPr>
          <w:pStyle w:val="Footer"/>
          <w:jc w:val="right"/>
          <w:rPr>
            <w:rFonts w:ascii="Arial" w:hAnsi="Arial" w:cs="Arial"/>
            <w:sz w:val="20"/>
            <w:szCs w:val="20"/>
          </w:rPr>
        </w:pPr>
        <w:r>
          <w:rPr>
            <w:rFonts w:ascii="Arial" w:hAnsi="Arial" w:cs="Arial"/>
            <w:sz w:val="20"/>
            <w:szCs w:val="20"/>
            <w:lang w:eastAsia="zh-HK"/>
          </w:rPr>
          <w:fldChar w:fldCharType="begin"/>
        </w:r>
        <w:r>
          <w:rPr>
            <w:rFonts w:ascii="Arial" w:hAnsi="Arial" w:cs="Arial"/>
            <w:sz w:val="20"/>
            <w:szCs w:val="20"/>
            <w:lang w:eastAsia="zh-HK"/>
          </w:rPr>
          <w:instrText xml:space="preserve"> PAGE   \* MERGEFORMAT </w:instrText>
        </w:r>
        <w:r>
          <w:rPr>
            <w:rFonts w:ascii="Arial" w:hAnsi="Arial" w:cs="Arial"/>
            <w:sz w:val="20"/>
            <w:szCs w:val="20"/>
            <w:lang w:eastAsia="zh-HK"/>
          </w:rPr>
          <w:fldChar w:fldCharType="separate"/>
        </w:r>
        <w:r>
          <w:rPr>
            <w:rFonts w:ascii="Arial" w:hAnsi="Arial" w:cs="Arial"/>
            <w:sz w:val="20"/>
            <w:szCs w:val="20"/>
            <w:lang w:eastAsia="zh-HK"/>
          </w:rPr>
          <w:t>2</w:t>
        </w:r>
        <w:r>
          <w:rPr>
            <w:rFonts w:ascii="Arial" w:hAnsi="Arial" w:cs="Arial"/>
            <w:sz w:val="20"/>
            <w:szCs w:val="20"/>
            <w:lang w:eastAsia="zh-HK"/>
          </w:rPr>
          <w:fldChar w:fldCharType="end"/>
        </w:r>
      </w:p>
    </w:sdtContent>
  </w:sdt>
  <w:p w14:paraId="6019A044" w14:textId="77777777" w:rsidR="007160E5" w:rsidRDefault="007160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7FC3F5" w14:textId="77777777" w:rsidR="003A616F" w:rsidRDefault="003A616F">
      <w:pPr>
        <w:spacing w:after="0"/>
      </w:pPr>
      <w:r>
        <w:separator/>
      </w:r>
    </w:p>
  </w:footnote>
  <w:footnote w:type="continuationSeparator" w:id="0">
    <w:p w14:paraId="71B0BF59" w14:textId="77777777" w:rsidR="003A616F" w:rsidRDefault="003A616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122B02"/>
    <w:multiLevelType w:val="multilevel"/>
    <w:tmpl w:val="09122B02"/>
    <w:lvl w:ilvl="0">
      <w:start w:val="1"/>
      <w:numFmt w:val="bullet"/>
      <w:lvlText w:val=""/>
      <w:lvlJc w:val="left"/>
      <w:pPr>
        <w:ind w:left="360" w:hanging="360"/>
      </w:pPr>
      <w:rPr>
        <w:rFonts w:ascii="Symbol" w:hAnsi="Symbol" w:hint="default"/>
        <w:sz w:val="20"/>
        <w:szCs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27995FED"/>
    <w:multiLevelType w:val="multilevel"/>
    <w:tmpl w:val="27995FED"/>
    <w:lvl w:ilvl="0">
      <w:start w:val="1"/>
      <w:numFmt w:val="decimal"/>
      <w:pStyle w:val="BulletsSWA"/>
      <w:lvlText w:val="%1."/>
      <w:lvlJc w:val="left"/>
      <w:pPr>
        <w:ind w:left="360" w:hanging="360"/>
      </w:pPr>
      <w:rPr>
        <w:rFonts w:ascii="Arial" w:eastAsia="Calibri" w:hAnsi="Arial" w:cs="Arial"/>
        <w:b/>
        <w:bCs/>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3F35150C"/>
    <w:multiLevelType w:val="multilevel"/>
    <w:tmpl w:val="3F35150C"/>
    <w:lvl w:ilvl="0">
      <w:start w:val="1"/>
      <w:numFmt w:val="decimal"/>
      <w:lvlText w:val="%1."/>
      <w:lvlJc w:val="left"/>
      <w:pPr>
        <w:ind w:left="360" w:hanging="360"/>
      </w:pPr>
      <w:rPr>
        <w:rFonts w:ascii="Arial" w:eastAsia="Calibri" w:hAnsi="Arial" w:cs="Arial"/>
        <w:b/>
        <w:bCs/>
        <w:sz w:val="20"/>
        <w:szCs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7C077C48"/>
    <w:multiLevelType w:val="multilevel"/>
    <w:tmpl w:val="7C077C4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16cid:durableId="1140031484">
    <w:abstractNumId w:val="1"/>
  </w:num>
  <w:num w:numId="2" w16cid:durableId="1975746354">
    <w:abstractNumId w:val="2"/>
  </w:num>
  <w:num w:numId="3" w16cid:durableId="1515997688">
    <w:abstractNumId w:val="3"/>
  </w:num>
  <w:num w:numId="4" w16cid:durableId="15078691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GZhNmE4YTliYmZhOTBlZWJhY2NjM2JmMzk4NTQyMzAifQ=="/>
    <w:docVar w:name="dgnword-docGUID" w:val="{16106E61-CF4D-4F28-869E-224A05EA8AF2}"/>
    <w:docVar w:name="dgnword-eventsink" w:val="2508897780272"/>
  </w:docVars>
  <w:rsids>
    <w:rsidRoot w:val="001A31C6"/>
    <w:rsid w:val="00001BB3"/>
    <w:rsid w:val="0000413D"/>
    <w:rsid w:val="000050BE"/>
    <w:rsid w:val="000075B1"/>
    <w:rsid w:val="0001257A"/>
    <w:rsid w:val="000132D4"/>
    <w:rsid w:val="00014128"/>
    <w:rsid w:val="000149A3"/>
    <w:rsid w:val="00014C0C"/>
    <w:rsid w:val="00020A61"/>
    <w:rsid w:val="00021FFD"/>
    <w:rsid w:val="00022309"/>
    <w:rsid w:val="00023C42"/>
    <w:rsid w:val="000245FE"/>
    <w:rsid w:val="00025BE5"/>
    <w:rsid w:val="00025E65"/>
    <w:rsid w:val="000276C5"/>
    <w:rsid w:val="0003373B"/>
    <w:rsid w:val="0003721B"/>
    <w:rsid w:val="000377EF"/>
    <w:rsid w:val="0004044B"/>
    <w:rsid w:val="000456A6"/>
    <w:rsid w:val="00046218"/>
    <w:rsid w:val="000535B6"/>
    <w:rsid w:val="00053A02"/>
    <w:rsid w:val="0005426A"/>
    <w:rsid w:val="00055D81"/>
    <w:rsid w:val="00056C07"/>
    <w:rsid w:val="00056C81"/>
    <w:rsid w:val="00060475"/>
    <w:rsid w:val="000616EE"/>
    <w:rsid w:val="000622F4"/>
    <w:rsid w:val="000635F8"/>
    <w:rsid w:val="00067406"/>
    <w:rsid w:val="000701B9"/>
    <w:rsid w:val="00072F0F"/>
    <w:rsid w:val="0007373B"/>
    <w:rsid w:val="0007745C"/>
    <w:rsid w:val="000813DE"/>
    <w:rsid w:val="00083D3E"/>
    <w:rsid w:val="0008443B"/>
    <w:rsid w:val="000853CF"/>
    <w:rsid w:val="00085764"/>
    <w:rsid w:val="000859E1"/>
    <w:rsid w:val="00085F39"/>
    <w:rsid w:val="000862E0"/>
    <w:rsid w:val="00090793"/>
    <w:rsid w:val="00093F75"/>
    <w:rsid w:val="000A05A9"/>
    <w:rsid w:val="000A1BAD"/>
    <w:rsid w:val="000A2657"/>
    <w:rsid w:val="000B385E"/>
    <w:rsid w:val="000B7E01"/>
    <w:rsid w:val="000C192F"/>
    <w:rsid w:val="000C298E"/>
    <w:rsid w:val="000C5559"/>
    <w:rsid w:val="000D129E"/>
    <w:rsid w:val="000D15A3"/>
    <w:rsid w:val="000D60AA"/>
    <w:rsid w:val="000D7A00"/>
    <w:rsid w:val="000E07DE"/>
    <w:rsid w:val="000E0DB3"/>
    <w:rsid w:val="000E568A"/>
    <w:rsid w:val="000E68A6"/>
    <w:rsid w:val="000E6E94"/>
    <w:rsid w:val="000F6BB9"/>
    <w:rsid w:val="00101956"/>
    <w:rsid w:val="00103FEA"/>
    <w:rsid w:val="001119D3"/>
    <w:rsid w:val="00112C44"/>
    <w:rsid w:val="001143EE"/>
    <w:rsid w:val="001168A3"/>
    <w:rsid w:val="00123143"/>
    <w:rsid w:val="00123535"/>
    <w:rsid w:val="00123742"/>
    <w:rsid w:val="001352E8"/>
    <w:rsid w:val="00143F1E"/>
    <w:rsid w:val="00144A15"/>
    <w:rsid w:val="0014535E"/>
    <w:rsid w:val="0014537D"/>
    <w:rsid w:val="00146773"/>
    <w:rsid w:val="00152CC9"/>
    <w:rsid w:val="00153050"/>
    <w:rsid w:val="00155B1D"/>
    <w:rsid w:val="00160E55"/>
    <w:rsid w:val="00170341"/>
    <w:rsid w:val="00173EF5"/>
    <w:rsid w:val="0017691D"/>
    <w:rsid w:val="00182246"/>
    <w:rsid w:val="0018718E"/>
    <w:rsid w:val="001875E2"/>
    <w:rsid w:val="001930C0"/>
    <w:rsid w:val="001944C1"/>
    <w:rsid w:val="00197BEC"/>
    <w:rsid w:val="001A1FEA"/>
    <w:rsid w:val="001A31C6"/>
    <w:rsid w:val="001A6122"/>
    <w:rsid w:val="001A767A"/>
    <w:rsid w:val="001B0DA4"/>
    <w:rsid w:val="001B466B"/>
    <w:rsid w:val="001B5D0D"/>
    <w:rsid w:val="001B631D"/>
    <w:rsid w:val="001B6D4E"/>
    <w:rsid w:val="001C25F3"/>
    <w:rsid w:val="001C2759"/>
    <w:rsid w:val="001C3D80"/>
    <w:rsid w:val="001C60EC"/>
    <w:rsid w:val="001C6391"/>
    <w:rsid w:val="001C6C12"/>
    <w:rsid w:val="001D0BB9"/>
    <w:rsid w:val="001D19BF"/>
    <w:rsid w:val="001D3129"/>
    <w:rsid w:val="001E0E34"/>
    <w:rsid w:val="001E1DF8"/>
    <w:rsid w:val="001E69C2"/>
    <w:rsid w:val="001E7553"/>
    <w:rsid w:val="001F3AE1"/>
    <w:rsid w:val="001F437E"/>
    <w:rsid w:val="001F559F"/>
    <w:rsid w:val="00201766"/>
    <w:rsid w:val="00203974"/>
    <w:rsid w:val="0020706A"/>
    <w:rsid w:val="00211445"/>
    <w:rsid w:val="00212829"/>
    <w:rsid w:val="00230001"/>
    <w:rsid w:val="00230036"/>
    <w:rsid w:val="0023109B"/>
    <w:rsid w:val="0023363B"/>
    <w:rsid w:val="00241B5F"/>
    <w:rsid w:val="00244B49"/>
    <w:rsid w:val="002525A7"/>
    <w:rsid w:val="002526F5"/>
    <w:rsid w:val="00252BB2"/>
    <w:rsid w:val="00254179"/>
    <w:rsid w:val="00255671"/>
    <w:rsid w:val="00255F92"/>
    <w:rsid w:val="00257A92"/>
    <w:rsid w:val="00257E0C"/>
    <w:rsid w:val="002632AD"/>
    <w:rsid w:val="002633D2"/>
    <w:rsid w:val="00270DE2"/>
    <w:rsid w:val="002716D7"/>
    <w:rsid w:val="00272765"/>
    <w:rsid w:val="00274601"/>
    <w:rsid w:val="002748C3"/>
    <w:rsid w:val="00274AE4"/>
    <w:rsid w:val="0027526F"/>
    <w:rsid w:val="00275F06"/>
    <w:rsid w:val="00276F01"/>
    <w:rsid w:val="002800D7"/>
    <w:rsid w:val="0028088E"/>
    <w:rsid w:val="00280E30"/>
    <w:rsid w:val="002875D8"/>
    <w:rsid w:val="0028793B"/>
    <w:rsid w:val="002903EE"/>
    <w:rsid w:val="00290B46"/>
    <w:rsid w:val="00291723"/>
    <w:rsid w:val="0029263C"/>
    <w:rsid w:val="0029354F"/>
    <w:rsid w:val="0029682D"/>
    <w:rsid w:val="002975F7"/>
    <w:rsid w:val="002A06F0"/>
    <w:rsid w:val="002A0704"/>
    <w:rsid w:val="002A51B3"/>
    <w:rsid w:val="002B3CCF"/>
    <w:rsid w:val="002B4D3A"/>
    <w:rsid w:val="002B6E55"/>
    <w:rsid w:val="002C19D3"/>
    <w:rsid w:val="002C3F92"/>
    <w:rsid w:val="002C59B8"/>
    <w:rsid w:val="002C6BEB"/>
    <w:rsid w:val="002D5174"/>
    <w:rsid w:val="002E1920"/>
    <w:rsid w:val="002E3661"/>
    <w:rsid w:val="002F1CCF"/>
    <w:rsid w:val="002F34DB"/>
    <w:rsid w:val="002F366E"/>
    <w:rsid w:val="003119D2"/>
    <w:rsid w:val="00312084"/>
    <w:rsid w:val="00312DE8"/>
    <w:rsid w:val="00314F55"/>
    <w:rsid w:val="00322181"/>
    <w:rsid w:val="00322811"/>
    <w:rsid w:val="00324C4F"/>
    <w:rsid w:val="003261FA"/>
    <w:rsid w:val="003326CD"/>
    <w:rsid w:val="00332E2F"/>
    <w:rsid w:val="003338F8"/>
    <w:rsid w:val="00334D55"/>
    <w:rsid w:val="00341505"/>
    <w:rsid w:val="00341C8C"/>
    <w:rsid w:val="0034461B"/>
    <w:rsid w:val="00344941"/>
    <w:rsid w:val="003457DA"/>
    <w:rsid w:val="003461E0"/>
    <w:rsid w:val="0035300D"/>
    <w:rsid w:val="00362965"/>
    <w:rsid w:val="003647E4"/>
    <w:rsid w:val="003651A6"/>
    <w:rsid w:val="0036573F"/>
    <w:rsid w:val="003720B9"/>
    <w:rsid w:val="00374463"/>
    <w:rsid w:val="00374B87"/>
    <w:rsid w:val="00380A3F"/>
    <w:rsid w:val="0038335E"/>
    <w:rsid w:val="00391C54"/>
    <w:rsid w:val="00393C15"/>
    <w:rsid w:val="00393F0F"/>
    <w:rsid w:val="003975EF"/>
    <w:rsid w:val="003A2CB1"/>
    <w:rsid w:val="003A31A9"/>
    <w:rsid w:val="003A4005"/>
    <w:rsid w:val="003A4F7F"/>
    <w:rsid w:val="003A616F"/>
    <w:rsid w:val="003C3705"/>
    <w:rsid w:val="003C63E4"/>
    <w:rsid w:val="003C682E"/>
    <w:rsid w:val="003C6AA2"/>
    <w:rsid w:val="003D3E2C"/>
    <w:rsid w:val="003D6D77"/>
    <w:rsid w:val="003D7822"/>
    <w:rsid w:val="003E131D"/>
    <w:rsid w:val="003E53EE"/>
    <w:rsid w:val="003E56AE"/>
    <w:rsid w:val="003E5D4E"/>
    <w:rsid w:val="003F0D51"/>
    <w:rsid w:val="003F1F86"/>
    <w:rsid w:val="00400721"/>
    <w:rsid w:val="00401486"/>
    <w:rsid w:val="004068E9"/>
    <w:rsid w:val="00413ED5"/>
    <w:rsid w:val="00417D98"/>
    <w:rsid w:val="004268A7"/>
    <w:rsid w:val="00426B74"/>
    <w:rsid w:val="00427137"/>
    <w:rsid w:val="00427BE0"/>
    <w:rsid w:val="004302B9"/>
    <w:rsid w:val="00431076"/>
    <w:rsid w:val="00432250"/>
    <w:rsid w:val="0043380A"/>
    <w:rsid w:val="004406FD"/>
    <w:rsid w:val="0044491A"/>
    <w:rsid w:val="00446D84"/>
    <w:rsid w:val="0044733A"/>
    <w:rsid w:val="004502D0"/>
    <w:rsid w:val="00451554"/>
    <w:rsid w:val="00461FDB"/>
    <w:rsid w:val="00466614"/>
    <w:rsid w:val="0047236F"/>
    <w:rsid w:val="00474520"/>
    <w:rsid w:val="00480715"/>
    <w:rsid w:val="0048365B"/>
    <w:rsid w:val="00487879"/>
    <w:rsid w:val="004901AF"/>
    <w:rsid w:val="0049107F"/>
    <w:rsid w:val="004928AF"/>
    <w:rsid w:val="00497BCF"/>
    <w:rsid w:val="004A09DA"/>
    <w:rsid w:val="004A35CC"/>
    <w:rsid w:val="004A3681"/>
    <w:rsid w:val="004B0931"/>
    <w:rsid w:val="004B402C"/>
    <w:rsid w:val="004B7181"/>
    <w:rsid w:val="004C1CD2"/>
    <w:rsid w:val="004C5CF2"/>
    <w:rsid w:val="004C685A"/>
    <w:rsid w:val="004C6CDA"/>
    <w:rsid w:val="004D19E8"/>
    <w:rsid w:val="004D791A"/>
    <w:rsid w:val="004E411C"/>
    <w:rsid w:val="004E58EF"/>
    <w:rsid w:val="004E6BDA"/>
    <w:rsid w:val="004F1934"/>
    <w:rsid w:val="004F23AF"/>
    <w:rsid w:val="004F457A"/>
    <w:rsid w:val="004F6FE1"/>
    <w:rsid w:val="004F73E5"/>
    <w:rsid w:val="004F7422"/>
    <w:rsid w:val="00502C29"/>
    <w:rsid w:val="005053D2"/>
    <w:rsid w:val="00510A1D"/>
    <w:rsid w:val="005142D1"/>
    <w:rsid w:val="00514A96"/>
    <w:rsid w:val="005169B8"/>
    <w:rsid w:val="005209A2"/>
    <w:rsid w:val="00521AC3"/>
    <w:rsid w:val="0053071E"/>
    <w:rsid w:val="00530B0F"/>
    <w:rsid w:val="00532653"/>
    <w:rsid w:val="00534BDF"/>
    <w:rsid w:val="0054211A"/>
    <w:rsid w:val="0054323B"/>
    <w:rsid w:val="005444CF"/>
    <w:rsid w:val="005459A6"/>
    <w:rsid w:val="00545C59"/>
    <w:rsid w:val="00555DA6"/>
    <w:rsid w:val="00556EF0"/>
    <w:rsid w:val="00557BD3"/>
    <w:rsid w:val="00562CD7"/>
    <w:rsid w:val="00563059"/>
    <w:rsid w:val="005643FF"/>
    <w:rsid w:val="00566917"/>
    <w:rsid w:val="00567747"/>
    <w:rsid w:val="0057211C"/>
    <w:rsid w:val="00572800"/>
    <w:rsid w:val="00577F89"/>
    <w:rsid w:val="005801A5"/>
    <w:rsid w:val="00580914"/>
    <w:rsid w:val="005813F0"/>
    <w:rsid w:val="00585F27"/>
    <w:rsid w:val="00590B1D"/>
    <w:rsid w:val="00593A24"/>
    <w:rsid w:val="005943BC"/>
    <w:rsid w:val="005946FD"/>
    <w:rsid w:val="005A0170"/>
    <w:rsid w:val="005A05C2"/>
    <w:rsid w:val="005A2395"/>
    <w:rsid w:val="005A4692"/>
    <w:rsid w:val="005A5A6B"/>
    <w:rsid w:val="005B0DDF"/>
    <w:rsid w:val="005B2195"/>
    <w:rsid w:val="005B4B3C"/>
    <w:rsid w:val="005C0324"/>
    <w:rsid w:val="005C0F84"/>
    <w:rsid w:val="005C10F1"/>
    <w:rsid w:val="005C7A62"/>
    <w:rsid w:val="005D1C39"/>
    <w:rsid w:val="005D2412"/>
    <w:rsid w:val="005D30AC"/>
    <w:rsid w:val="005D5755"/>
    <w:rsid w:val="005D6896"/>
    <w:rsid w:val="005E0A31"/>
    <w:rsid w:val="005E12F0"/>
    <w:rsid w:val="005E2C84"/>
    <w:rsid w:val="005E3ECE"/>
    <w:rsid w:val="005E5511"/>
    <w:rsid w:val="005F000E"/>
    <w:rsid w:val="005F330E"/>
    <w:rsid w:val="005F711B"/>
    <w:rsid w:val="0060301C"/>
    <w:rsid w:val="006034E0"/>
    <w:rsid w:val="006040E2"/>
    <w:rsid w:val="00610114"/>
    <w:rsid w:val="00610A14"/>
    <w:rsid w:val="0061178C"/>
    <w:rsid w:val="006121FF"/>
    <w:rsid w:val="00613064"/>
    <w:rsid w:val="006131FA"/>
    <w:rsid w:val="00616798"/>
    <w:rsid w:val="00620048"/>
    <w:rsid w:val="00620F93"/>
    <w:rsid w:val="00623622"/>
    <w:rsid w:val="00623965"/>
    <w:rsid w:val="00626E6E"/>
    <w:rsid w:val="00627944"/>
    <w:rsid w:val="006306A5"/>
    <w:rsid w:val="006312C1"/>
    <w:rsid w:val="006327AA"/>
    <w:rsid w:val="00636D21"/>
    <w:rsid w:val="006445E9"/>
    <w:rsid w:val="00650F38"/>
    <w:rsid w:val="00651082"/>
    <w:rsid w:val="00652EA3"/>
    <w:rsid w:val="00654442"/>
    <w:rsid w:val="00661484"/>
    <w:rsid w:val="00664F70"/>
    <w:rsid w:val="0067232C"/>
    <w:rsid w:val="00672357"/>
    <w:rsid w:val="0068250F"/>
    <w:rsid w:val="00683131"/>
    <w:rsid w:val="006913D2"/>
    <w:rsid w:val="00695680"/>
    <w:rsid w:val="006A0D5C"/>
    <w:rsid w:val="006A4033"/>
    <w:rsid w:val="006A42F9"/>
    <w:rsid w:val="006B396D"/>
    <w:rsid w:val="006B7049"/>
    <w:rsid w:val="006B720C"/>
    <w:rsid w:val="006C27D7"/>
    <w:rsid w:val="006C353F"/>
    <w:rsid w:val="006C5729"/>
    <w:rsid w:val="006D194D"/>
    <w:rsid w:val="006D4B1A"/>
    <w:rsid w:val="006E41AC"/>
    <w:rsid w:val="006E4E71"/>
    <w:rsid w:val="006E511D"/>
    <w:rsid w:val="006E58EB"/>
    <w:rsid w:val="006E7C8A"/>
    <w:rsid w:val="006F1170"/>
    <w:rsid w:val="006F13AE"/>
    <w:rsid w:val="006F3094"/>
    <w:rsid w:val="006F3E8D"/>
    <w:rsid w:val="006F41FD"/>
    <w:rsid w:val="006F4863"/>
    <w:rsid w:val="006F5463"/>
    <w:rsid w:val="00700B5D"/>
    <w:rsid w:val="00703667"/>
    <w:rsid w:val="0070521A"/>
    <w:rsid w:val="007103E0"/>
    <w:rsid w:val="00710FB3"/>
    <w:rsid w:val="00711E00"/>
    <w:rsid w:val="0071245A"/>
    <w:rsid w:val="00715641"/>
    <w:rsid w:val="007160E5"/>
    <w:rsid w:val="00717F6D"/>
    <w:rsid w:val="00723948"/>
    <w:rsid w:val="00725F80"/>
    <w:rsid w:val="00727136"/>
    <w:rsid w:val="00735FA6"/>
    <w:rsid w:val="00737530"/>
    <w:rsid w:val="00741454"/>
    <w:rsid w:val="0074474A"/>
    <w:rsid w:val="00750ADB"/>
    <w:rsid w:val="007561BC"/>
    <w:rsid w:val="007609A8"/>
    <w:rsid w:val="00761AB8"/>
    <w:rsid w:val="00765E19"/>
    <w:rsid w:val="00765EDE"/>
    <w:rsid w:val="007660BB"/>
    <w:rsid w:val="00766FF7"/>
    <w:rsid w:val="00770388"/>
    <w:rsid w:val="00771C15"/>
    <w:rsid w:val="0077239A"/>
    <w:rsid w:val="007728B1"/>
    <w:rsid w:val="007728E9"/>
    <w:rsid w:val="007745E1"/>
    <w:rsid w:val="00777B33"/>
    <w:rsid w:val="00782E45"/>
    <w:rsid w:val="00787EE9"/>
    <w:rsid w:val="0079067B"/>
    <w:rsid w:val="00793EC1"/>
    <w:rsid w:val="007942B4"/>
    <w:rsid w:val="00795EC5"/>
    <w:rsid w:val="007A4F9C"/>
    <w:rsid w:val="007A7653"/>
    <w:rsid w:val="007B4C3D"/>
    <w:rsid w:val="007C2D0D"/>
    <w:rsid w:val="007C4A8D"/>
    <w:rsid w:val="007C6779"/>
    <w:rsid w:val="007C762E"/>
    <w:rsid w:val="007C7904"/>
    <w:rsid w:val="007D1CCC"/>
    <w:rsid w:val="007D6211"/>
    <w:rsid w:val="007E121F"/>
    <w:rsid w:val="007E75E3"/>
    <w:rsid w:val="007F1C52"/>
    <w:rsid w:val="007F492B"/>
    <w:rsid w:val="007F4F5F"/>
    <w:rsid w:val="007F56C2"/>
    <w:rsid w:val="00802D7D"/>
    <w:rsid w:val="00803D6F"/>
    <w:rsid w:val="00806D3C"/>
    <w:rsid w:val="008150B2"/>
    <w:rsid w:val="008222B6"/>
    <w:rsid w:val="008250B7"/>
    <w:rsid w:val="00826428"/>
    <w:rsid w:val="00827ECE"/>
    <w:rsid w:val="00841DA9"/>
    <w:rsid w:val="008426BF"/>
    <w:rsid w:val="00843E2C"/>
    <w:rsid w:val="008457AF"/>
    <w:rsid w:val="00845D2B"/>
    <w:rsid w:val="0085323C"/>
    <w:rsid w:val="0085729E"/>
    <w:rsid w:val="00860D64"/>
    <w:rsid w:val="008615B6"/>
    <w:rsid w:val="008664EB"/>
    <w:rsid w:val="00866D43"/>
    <w:rsid w:val="00866F37"/>
    <w:rsid w:val="008710B6"/>
    <w:rsid w:val="00877C66"/>
    <w:rsid w:val="00883B2C"/>
    <w:rsid w:val="00883ED9"/>
    <w:rsid w:val="0089086E"/>
    <w:rsid w:val="008948AC"/>
    <w:rsid w:val="00895079"/>
    <w:rsid w:val="008A1F5D"/>
    <w:rsid w:val="008A41B2"/>
    <w:rsid w:val="008A5139"/>
    <w:rsid w:val="008A6A0B"/>
    <w:rsid w:val="008A71DA"/>
    <w:rsid w:val="008A76A8"/>
    <w:rsid w:val="008A7C43"/>
    <w:rsid w:val="008B3C32"/>
    <w:rsid w:val="008B622B"/>
    <w:rsid w:val="008B67AC"/>
    <w:rsid w:val="008C007A"/>
    <w:rsid w:val="008C0C89"/>
    <w:rsid w:val="008C1839"/>
    <w:rsid w:val="008C3376"/>
    <w:rsid w:val="008C4C94"/>
    <w:rsid w:val="008D350A"/>
    <w:rsid w:val="008D4C76"/>
    <w:rsid w:val="008E0B32"/>
    <w:rsid w:val="008E577B"/>
    <w:rsid w:val="008E5DDF"/>
    <w:rsid w:val="008E73C9"/>
    <w:rsid w:val="008F0C26"/>
    <w:rsid w:val="008F2717"/>
    <w:rsid w:val="00901B90"/>
    <w:rsid w:val="00904120"/>
    <w:rsid w:val="009049D6"/>
    <w:rsid w:val="00910AC3"/>
    <w:rsid w:val="0091469E"/>
    <w:rsid w:val="00916AC7"/>
    <w:rsid w:val="00920742"/>
    <w:rsid w:val="00920EF8"/>
    <w:rsid w:val="00921965"/>
    <w:rsid w:val="009261A9"/>
    <w:rsid w:val="00933C24"/>
    <w:rsid w:val="009374D9"/>
    <w:rsid w:val="009374FC"/>
    <w:rsid w:val="00937614"/>
    <w:rsid w:val="0094144D"/>
    <w:rsid w:val="00942B4D"/>
    <w:rsid w:val="00947406"/>
    <w:rsid w:val="00951EAE"/>
    <w:rsid w:val="0095299F"/>
    <w:rsid w:val="00957309"/>
    <w:rsid w:val="009629EF"/>
    <w:rsid w:val="00964408"/>
    <w:rsid w:val="00966835"/>
    <w:rsid w:val="00967AC1"/>
    <w:rsid w:val="00976F86"/>
    <w:rsid w:val="00977837"/>
    <w:rsid w:val="009879CC"/>
    <w:rsid w:val="00990076"/>
    <w:rsid w:val="0099156A"/>
    <w:rsid w:val="00991EEA"/>
    <w:rsid w:val="00992A77"/>
    <w:rsid w:val="00993BD2"/>
    <w:rsid w:val="009940D0"/>
    <w:rsid w:val="00994218"/>
    <w:rsid w:val="00994343"/>
    <w:rsid w:val="00995C85"/>
    <w:rsid w:val="009A1C2B"/>
    <w:rsid w:val="009A5724"/>
    <w:rsid w:val="009B0306"/>
    <w:rsid w:val="009B1BE3"/>
    <w:rsid w:val="009B2768"/>
    <w:rsid w:val="009B2948"/>
    <w:rsid w:val="009B4F4E"/>
    <w:rsid w:val="009B6933"/>
    <w:rsid w:val="009B75BB"/>
    <w:rsid w:val="009B7D7C"/>
    <w:rsid w:val="009C0C1A"/>
    <w:rsid w:val="009C3589"/>
    <w:rsid w:val="009C638F"/>
    <w:rsid w:val="009C7302"/>
    <w:rsid w:val="009D3496"/>
    <w:rsid w:val="009D4221"/>
    <w:rsid w:val="009D5C19"/>
    <w:rsid w:val="009D7A08"/>
    <w:rsid w:val="009E57CD"/>
    <w:rsid w:val="009E7037"/>
    <w:rsid w:val="009F1E27"/>
    <w:rsid w:val="009F403C"/>
    <w:rsid w:val="009F4F88"/>
    <w:rsid w:val="009F5E78"/>
    <w:rsid w:val="009F721C"/>
    <w:rsid w:val="00A0040C"/>
    <w:rsid w:val="00A04317"/>
    <w:rsid w:val="00A05287"/>
    <w:rsid w:val="00A11270"/>
    <w:rsid w:val="00A11551"/>
    <w:rsid w:val="00A142B3"/>
    <w:rsid w:val="00A23C73"/>
    <w:rsid w:val="00A23ED3"/>
    <w:rsid w:val="00A24989"/>
    <w:rsid w:val="00A3246A"/>
    <w:rsid w:val="00A32885"/>
    <w:rsid w:val="00A34D51"/>
    <w:rsid w:val="00A366FF"/>
    <w:rsid w:val="00A36900"/>
    <w:rsid w:val="00A37C7D"/>
    <w:rsid w:val="00A41BF8"/>
    <w:rsid w:val="00A55234"/>
    <w:rsid w:val="00A5759C"/>
    <w:rsid w:val="00A57F40"/>
    <w:rsid w:val="00A60B72"/>
    <w:rsid w:val="00A62F51"/>
    <w:rsid w:val="00A63817"/>
    <w:rsid w:val="00A66C90"/>
    <w:rsid w:val="00A724E5"/>
    <w:rsid w:val="00A76042"/>
    <w:rsid w:val="00A81D87"/>
    <w:rsid w:val="00A828B1"/>
    <w:rsid w:val="00A84C61"/>
    <w:rsid w:val="00A870FF"/>
    <w:rsid w:val="00A87B62"/>
    <w:rsid w:val="00A90446"/>
    <w:rsid w:val="00A92087"/>
    <w:rsid w:val="00A93E94"/>
    <w:rsid w:val="00AA02F7"/>
    <w:rsid w:val="00AA08EB"/>
    <w:rsid w:val="00AA2836"/>
    <w:rsid w:val="00AA305D"/>
    <w:rsid w:val="00AA3368"/>
    <w:rsid w:val="00AA7154"/>
    <w:rsid w:val="00AA79D1"/>
    <w:rsid w:val="00AB3E7C"/>
    <w:rsid w:val="00AB44CB"/>
    <w:rsid w:val="00AB52C1"/>
    <w:rsid w:val="00AB733E"/>
    <w:rsid w:val="00AD4D7C"/>
    <w:rsid w:val="00AD5154"/>
    <w:rsid w:val="00AE56DF"/>
    <w:rsid w:val="00AE7384"/>
    <w:rsid w:val="00AF01F7"/>
    <w:rsid w:val="00B0174D"/>
    <w:rsid w:val="00B020F0"/>
    <w:rsid w:val="00B02F5C"/>
    <w:rsid w:val="00B0345E"/>
    <w:rsid w:val="00B05B26"/>
    <w:rsid w:val="00B06950"/>
    <w:rsid w:val="00B12376"/>
    <w:rsid w:val="00B128D3"/>
    <w:rsid w:val="00B1467B"/>
    <w:rsid w:val="00B1567C"/>
    <w:rsid w:val="00B171EE"/>
    <w:rsid w:val="00B20EC8"/>
    <w:rsid w:val="00B217E6"/>
    <w:rsid w:val="00B232A7"/>
    <w:rsid w:val="00B27312"/>
    <w:rsid w:val="00B31298"/>
    <w:rsid w:val="00B355EF"/>
    <w:rsid w:val="00B3606D"/>
    <w:rsid w:val="00B433B8"/>
    <w:rsid w:val="00B44422"/>
    <w:rsid w:val="00B46C0B"/>
    <w:rsid w:val="00B470AF"/>
    <w:rsid w:val="00B47764"/>
    <w:rsid w:val="00B47821"/>
    <w:rsid w:val="00B501F4"/>
    <w:rsid w:val="00B52317"/>
    <w:rsid w:val="00B52481"/>
    <w:rsid w:val="00B60746"/>
    <w:rsid w:val="00B6170A"/>
    <w:rsid w:val="00B72470"/>
    <w:rsid w:val="00B72C2C"/>
    <w:rsid w:val="00B76C80"/>
    <w:rsid w:val="00B80A12"/>
    <w:rsid w:val="00B80F96"/>
    <w:rsid w:val="00B8223C"/>
    <w:rsid w:val="00B82728"/>
    <w:rsid w:val="00B82B6B"/>
    <w:rsid w:val="00B83B4C"/>
    <w:rsid w:val="00B865D6"/>
    <w:rsid w:val="00B86EA8"/>
    <w:rsid w:val="00B9402C"/>
    <w:rsid w:val="00B97338"/>
    <w:rsid w:val="00BA03E8"/>
    <w:rsid w:val="00BA1436"/>
    <w:rsid w:val="00BA2AC7"/>
    <w:rsid w:val="00BA50FE"/>
    <w:rsid w:val="00BA5266"/>
    <w:rsid w:val="00BA6B01"/>
    <w:rsid w:val="00BC0446"/>
    <w:rsid w:val="00BC0AE2"/>
    <w:rsid w:val="00BC6AF1"/>
    <w:rsid w:val="00BD19D4"/>
    <w:rsid w:val="00BD44F5"/>
    <w:rsid w:val="00BE1119"/>
    <w:rsid w:val="00BE3097"/>
    <w:rsid w:val="00BE6BF0"/>
    <w:rsid w:val="00BF2581"/>
    <w:rsid w:val="00BF331F"/>
    <w:rsid w:val="00BF3421"/>
    <w:rsid w:val="00BF4A36"/>
    <w:rsid w:val="00BF59A5"/>
    <w:rsid w:val="00C060AD"/>
    <w:rsid w:val="00C06156"/>
    <w:rsid w:val="00C066C1"/>
    <w:rsid w:val="00C06BD4"/>
    <w:rsid w:val="00C10A04"/>
    <w:rsid w:val="00C11355"/>
    <w:rsid w:val="00C11405"/>
    <w:rsid w:val="00C137CB"/>
    <w:rsid w:val="00C168A5"/>
    <w:rsid w:val="00C17AAF"/>
    <w:rsid w:val="00C257C0"/>
    <w:rsid w:val="00C30100"/>
    <w:rsid w:val="00C37AFC"/>
    <w:rsid w:val="00C422C3"/>
    <w:rsid w:val="00C44334"/>
    <w:rsid w:val="00C4521E"/>
    <w:rsid w:val="00C4727C"/>
    <w:rsid w:val="00C50AC6"/>
    <w:rsid w:val="00C556A2"/>
    <w:rsid w:val="00C56279"/>
    <w:rsid w:val="00C605CC"/>
    <w:rsid w:val="00C62115"/>
    <w:rsid w:val="00C646BD"/>
    <w:rsid w:val="00C67871"/>
    <w:rsid w:val="00C71112"/>
    <w:rsid w:val="00C74563"/>
    <w:rsid w:val="00C776F2"/>
    <w:rsid w:val="00C779D0"/>
    <w:rsid w:val="00C8231D"/>
    <w:rsid w:val="00C827CA"/>
    <w:rsid w:val="00C87868"/>
    <w:rsid w:val="00C90892"/>
    <w:rsid w:val="00C916E1"/>
    <w:rsid w:val="00C91B2B"/>
    <w:rsid w:val="00C92074"/>
    <w:rsid w:val="00C92400"/>
    <w:rsid w:val="00C93AB0"/>
    <w:rsid w:val="00C943A1"/>
    <w:rsid w:val="00CA54DA"/>
    <w:rsid w:val="00CB05E8"/>
    <w:rsid w:val="00CB0888"/>
    <w:rsid w:val="00CB5AD1"/>
    <w:rsid w:val="00CB63E0"/>
    <w:rsid w:val="00CB7C38"/>
    <w:rsid w:val="00CC1517"/>
    <w:rsid w:val="00CC18C0"/>
    <w:rsid w:val="00CC46F3"/>
    <w:rsid w:val="00CC51AF"/>
    <w:rsid w:val="00CD0D34"/>
    <w:rsid w:val="00CD168F"/>
    <w:rsid w:val="00CD5F79"/>
    <w:rsid w:val="00CE0E41"/>
    <w:rsid w:val="00CE7AFA"/>
    <w:rsid w:val="00CF6448"/>
    <w:rsid w:val="00D0044C"/>
    <w:rsid w:val="00D04A3C"/>
    <w:rsid w:val="00D04F42"/>
    <w:rsid w:val="00D0727C"/>
    <w:rsid w:val="00D126EE"/>
    <w:rsid w:val="00D12963"/>
    <w:rsid w:val="00D13D4E"/>
    <w:rsid w:val="00D154E4"/>
    <w:rsid w:val="00D17929"/>
    <w:rsid w:val="00D206D5"/>
    <w:rsid w:val="00D206F0"/>
    <w:rsid w:val="00D23B40"/>
    <w:rsid w:val="00D331C0"/>
    <w:rsid w:val="00D35700"/>
    <w:rsid w:val="00D45689"/>
    <w:rsid w:val="00D45970"/>
    <w:rsid w:val="00D56D2B"/>
    <w:rsid w:val="00D60FEC"/>
    <w:rsid w:val="00D64F51"/>
    <w:rsid w:val="00D65A23"/>
    <w:rsid w:val="00D67549"/>
    <w:rsid w:val="00D67885"/>
    <w:rsid w:val="00D67926"/>
    <w:rsid w:val="00D7030E"/>
    <w:rsid w:val="00D74E9A"/>
    <w:rsid w:val="00D74EDA"/>
    <w:rsid w:val="00D77D92"/>
    <w:rsid w:val="00D806AE"/>
    <w:rsid w:val="00D82D09"/>
    <w:rsid w:val="00D83146"/>
    <w:rsid w:val="00D83220"/>
    <w:rsid w:val="00D840B6"/>
    <w:rsid w:val="00D91040"/>
    <w:rsid w:val="00D916F4"/>
    <w:rsid w:val="00D95764"/>
    <w:rsid w:val="00DB0AD1"/>
    <w:rsid w:val="00DB1A6D"/>
    <w:rsid w:val="00DC173E"/>
    <w:rsid w:val="00DC2EE9"/>
    <w:rsid w:val="00DC4EB5"/>
    <w:rsid w:val="00DC5CF9"/>
    <w:rsid w:val="00DC5D59"/>
    <w:rsid w:val="00DC630E"/>
    <w:rsid w:val="00DC6317"/>
    <w:rsid w:val="00DD1146"/>
    <w:rsid w:val="00DD6103"/>
    <w:rsid w:val="00DD730A"/>
    <w:rsid w:val="00DE4079"/>
    <w:rsid w:val="00DE5FCB"/>
    <w:rsid w:val="00DF0CB0"/>
    <w:rsid w:val="00DF501F"/>
    <w:rsid w:val="00E063B2"/>
    <w:rsid w:val="00E079EE"/>
    <w:rsid w:val="00E113AE"/>
    <w:rsid w:val="00E117AA"/>
    <w:rsid w:val="00E12A70"/>
    <w:rsid w:val="00E12BEB"/>
    <w:rsid w:val="00E136DE"/>
    <w:rsid w:val="00E1584A"/>
    <w:rsid w:val="00E159A9"/>
    <w:rsid w:val="00E20D0B"/>
    <w:rsid w:val="00E219A2"/>
    <w:rsid w:val="00E246F7"/>
    <w:rsid w:val="00E24AA7"/>
    <w:rsid w:val="00E308F3"/>
    <w:rsid w:val="00E3142A"/>
    <w:rsid w:val="00E32C8B"/>
    <w:rsid w:val="00E35E36"/>
    <w:rsid w:val="00E4472D"/>
    <w:rsid w:val="00E51D1C"/>
    <w:rsid w:val="00E572E5"/>
    <w:rsid w:val="00E57B48"/>
    <w:rsid w:val="00E62EA3"/>
    <w:rsid w:val="00E6409D"/>
    <w:rsid w:val="00E64AB2"/>
    <w:rsid w:val="00E65487"/>
    <w:rsid w:val="00E703E5"/>
    <w:rsid w:val="00E71220"/>
    <w:rsid w:val="00E72DC0"/>
    <w:rsid w:val="00E73FA7"/>
    <w:rsid w:val="00E74D45"/>
    <w:rsid w:val="00E81CF9"/>
    <w:rsid w:val="00E84007"/>
    <w:rsid w:val="00E9153A"/>
    <w:rsid w:val="00E937FC"/>
    <w:rsid w:val="00E93912"/>
    <w:rsid w:val="00EA3EBC"/>
    <w:rsid w:val="00EA4F04"/>
    <w:rsid w:val="00EB6141"/>
    <w:rsid w:val="00EB7277"/>
    <w:rsid w:val="00EC046E"/>
    <w:rsid w:val="00EC0DC7"/>
    <w:rsid w:val="00EC2765"/>
    <w:rsid w:val="00EC7FB0"/>
    <w:rsid w:val="00ED358D"/>
    <w:rsid w:val="00ED370E"/>
    <w:rsid w:val="00ED68A7"/>
    <w:rsid w:val="00ED7203"/>
    <w:rsid w:val="00ED7EE9"/>
    <w:rsid w:val="00EE011E"/>
    <w:rsid w:val="00EE3C2C"/>
    <w:rsid w:val="00EE4D4A"/>
    <w:rsid w:val="00EF32BF"/>
    <w:rsid w:val="00EF3E91"/>
    <w:rsid w:val="00F00E83"/>
    <w:rsid w:val="00F010AA"/>
    <w:rsid w:val="00F0308C"/>
    <w:rsid w:val="00F06FA3"/>
    <w:rsid w:val="00F11E0B"/>
    <w:rsid w:val="00F15067"/>
    <w:rsid w:val="00F15324"/>
    <w:rsid w:val="00F20F9B"/>
    <w:rsid w:val="00F2656C"/>
    <w:rsid w:val="00F32010"/>
    <w:rsid w:val="00F34439"/>
    <w:rsid w:val="00F34E18"/>
    <w:rsid w:val="00F35DAD"/>
    <w:rsid w:val="00F40D67"/>
    <w:rsid w:val="00F44D0F"/>
    <w:rsid w:val="00F62702"/>
    <w:rsid w:val="00F65BD3"/>
    <w:rsid w:val="00F71A8E"/>
    <w:rsid w:val="00F746CA"/>
    <w:rsid w:val="00F75548"/>
    <w:rsid w:val="00F77395"/>
    <w:rsid w:val="00F81CA0"/>
    <w:rsid w:val="00F86005"/>
    <w:rsid w:val="00F90DE3"/>
    <w:rsid w:val="00F9412F"/>
    <w:rsid w:val="00F95EA9"/>
    <w:rsid w:val="00F97CFD"/>
    <w:rsid w:val="00FA2BBD"/>
    <w:rsid w:val="00FA2E7D"/>
    <w:rsid w:val="00FA2EF2"/>
    <w:rsid w:val="00FA79C6"/>
    <w:rsid w:val="00FB074D"/>
    <w:rsid w:val="00FB4245"/>
    <w:rsid w:val="00FC2F2C"/>
    <w:rsid w:val="00FC4023"/>
    <w:rsid w:val="00FC63CF"/>
    <w:rsid w:val="00FC7E6A"/>
    <w:rsid w:val="00FD07EC"/>
    <w:rsid w:val="00FD1BBC"/>
    <w:rsid w:val="00FD33DA"/>
    <w:rsid w:val="00FE4243"/>
    <w:rsid w:val="00FE466E"/>
    <w:rsid w:val="00FE46D2"/>
    <w:rsid w:val="00FE6BBA"/>
    <w:rsid w:val="00FF165F"/>
    <w:rsid w:val="00FF2C84"/>
    <w:rsid w:val="00FF4082"/>
    <w:rsid w:val="00FF574F"/>
    <w:rsid w:val="00FF66B9"/>
    <w:rsid w:val="00FF6718"/>
    <w:rsid w:val="50A971A8"/>
    <w:rsid w:val="5B903441"/>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60199F64"/>
  <w15:docId w15:val="{1910D7A9-0374-464C-8056-415E37A42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PH"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6" w:lineRule="auto"/>
    </w:pPr>
    <w:rPr>
      <w:sz w:val="22"/>
      <w:szCs w:val="22"/>
      <w:lang w:val="en-AU" w:eastAsia="en-US"/>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1F3864" w:themeColor="accent1" w:themeShade="8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qFormat/>
    <w:pPr>
      <w:spacing w:line="240" w:lineRule="auto"/>
    </w:pPr>
    <w:rPr>
      <w:sz w:val="20"/>
      <w:szCs w:val="20"/>
    </w:rPr>
  </w:style>
  <w:style w:type="paragraph" w:styleId="Footer">
    <w:name w:val="footer"/>
    <w:basedOn w:val="Normal"/>
    <w:link w:val="FooterChar"/>
    <w:uiPriority w:val="99"/>
    <w:unhideWhenUsed/>
    <w:qFormat/>
    <w:pPr>
      <w:tabs>
        <w:tab w:val="center" w:pos="4513"/>
        <w:tab w:val="right" w:pos="9026"/>
      </w:tabs>
      <w:spacing w:after="0" w:line="240" w:lineRule="auto"/>
    </w:pPr>
  </w:style>
  <w:style w:type="paragraph" w:styleId="Header">
    <w:name w:val="header"/>
    <w:basedOn w:val="Normal"/>
    <w:link w:val="HeaderChar"/>
    <w:uiPriority w:val="99"/>
    <w:unhideWhenUsed/>
    <w:qFormat/>
    <w:pPr>
      <w:tabs>
        <w:tab w:val="center" w:pos="4513"/>
        <w:tab w:val="right" w:pos="9026"/>
      </w:tabs>
      <w:spacing w:after="0" w:line="240" w:lineRule="auto"/>
    </w:pPr>
  </w:style>
  <w:style w:type="paragraph" w:styleId="TOC1">
    <w:name w:val="toc 1"/>
    <w:basedOn w:val="Normal"/>
    <w:next w:val="Normal"/>
    <w:autoRedefine/>
    <w:uiPriority w:val="39"/>
    <w:unhideWhenUsed/>
    <w:qFormat/>
    <w:pPr>
      <w:spacing w:after="100"/>
    </w:pPr>
  </w:style>
  <w:style w:type="paragraph" w:styleId="FootnoteText">
    <w:name w:val="footnote text"/>
    <w:basedOn w:val="Normal"/>
    <w:link w:val="FootnoteTextChar"/>
    <w:uiPriority w:val="99"/>
    <w:unhideWhenUsed/>
    <w:qFormat/>
    <w:pPr>
      <w:spacing w:after="0" w:line="240" w:lineRule="auto"/>
    </w:pPr>
    <w:rPr>
      <w:sz w:val="20"/>
      <w:szCs w:val="20"/>
    </w:rPr>
  </w:style>
  <w:style w:type="paragraph" w:styleId="TOC2">
    <w:name w:val="toc 2"/>
    <w:basedOn w:val="Normal"/>
    <w:next w:val="Normal"/>
    <w:autoRedefine/>
    <w:uiPriority w:val="39"/>
    <w:unhideWhenUsed/>
    <w:qFormat/>
    <w:pPr>
      <w:spacing w:after="100"/>
      <w:ind w:left="220"/>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sz w:val="24"/>
      <w:szCs w:val="24"/>
      <w:lang w:eastAsia="en-AU"/>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uiPriority w:val="99"/>
    <w:unhideWhenUsed/>
    <w:qFormat/>
    <w:rPr>
      <w:color w:val="0000FF"/>
      <w:u w:val="single"/>
    </w:rPr>
  </w:style>
  <w:style w:type="character" w:styleId="CommentReference">
    <w:name w:val="annotation reference"/>
    <w:uiPriority w:val="99"/>
    <w:semiHidden/>
    <w:unhideWhenUsed/>
    <w:qFormat/>
    <w:rPr>
      <w:sz w:val="16"/>
      <w:szCs w:val="16"/>
    </w:rPr>
  </w:style>
  <w:style w:type="character" w:styleId="FootnoteReference">
    <w:name w:val="footnote reference"/>
    <w:uiPriority w:val="99"/>
    <w:unhideWhenUsed/>
    <w:qFormat/>
    <w:rPr>
      <w:vertAlign w:val="superscript"/>
    </w:rPr>
  </w:style>
  <w:style w:type="character" w:customStyle="1" w:styleId="HeaderChar">
    <w:name w:val="Header Char"/>
    <w:link w:val="Header"/>
    <w:uiPriority w:val="99"/>
    <w:rPr>
      <w:rFonts w:ascii="Calibri" w:eastAsia="Calibri" w:hAnsi="Calibri" w:cs="Times New Roman"/>
    </w:rPr>
  </w:style>
  <w:style w:type="character" w:customStyle="1" w:styleId="FooterChar">
    <w:name w:val="Footer Char"/>
    <w:link w:val="Footer"/>
    <w:uiPriority w:val="99"/>
    <w:qFormat/>
    <w:rPr>
      <w:rFonts w:ascii="Calibri" w:eastAsia="Calibri" w:hAnsi="Calibri" w:cs="Times New Roman"/>
    </w:rPr>
  </w:style>
  <w:style w:type="character" w:customStyle="1" w:styleId="CommentTextChar">
    <w:name w:val="Comment Text Char"/>
    <w:link w:val="CommentText"/>
    <w:uiPriority w:val="99"/>
    <w:qFormat/>
    <w:rPr>
      <w:rFonts w:ascii="Calibri" w:eastAsia="Calibri" w:hAnsi="Calibri" w:cs="Times New Roman"/>
      <w:sz w:val="20"/>
      <w:szCs w:val="20"/>
    </w:rPr>
  </w:style>
  <w:style w:type="character" w:customStyle="1" w:styleId="CommentSubjectChar">
    <w:name w:val="Comment Subject Char"/>
    <w:link w:val="CommentSubject"/>
    <w:uiPriority w:val="99"/>
    <w:semiHidden/>
    <w:qFormat/>
    <w:rPr>
      <w:rFonts w:ascii="Calibri" w:eastAsia="Calibri" w:hAnsi="Calibri" w:cs="Times New Roman"/>
      <w:b/>
      <w:bCs/>
      <w:sz w:val="20"/>
      <w:szCs w:val="20"/>
    </w:rPr>
  </w:style>
  <w:style w:type="paragraph" w:customStyle="1" w:styleId="Revision1">
    <w:name w:val="Revision1"/>
    <w:hidden/>
    <w:uiPriority w:val="99"/>
    <w:semiHidden/>
    <w:qFormat/>
    <w:rPr>
      <w:sz w:val="22"/>
      <w:szCs w:val="22"/>
      <w:lang w:val="en-AU" w:eastAsia="en-US"/>
    </w:rPr>
  </w:style>
  <w:style w:type="paragraph" w:styleId="ListParagraph">
    <w:name w:val="List Paragraph"/>
    <w:basedOn w:val="Normal"/>
    <w:link w:val="ListParagraphChar"/>
    <w:uiPriority w:val="34"/>
    <w:qFormat/>
    <w:pPr>
      <w:ind w:left="720"/>
      <w:contextualSpacing/>
    </w:pPr>
  </w:style>
  <w:style w:type="character" w:customStyle="1" w:styleId="UnresolvedMention1">
    <w:name w:val="Unresolved Mention1"/>
    <w:uiPriority w:val="99"/>
    <w:semiHidden/>
    <w:unhideWhenUsed/>
    <w:qFormat/>
    <w:rPr>
      <w:color w:val="605E5C"/>
      <w:shd w:val="clear" w:color="auto" w:fill="E1DFDD"/>
    </w:rPr>
  </w:style>
  <w:style w:type="character" w:customStyle="1" w:styleId="FootnoteTextChar">
    <w:name w:val="Footnote Text Char"/>
    <w:link w:val="FootnoteText"/>
    <w:uiPriority w:val="99"/>
    <w:qFormat/>
    <w:rPr>
      <w:sz w:val="20"/>
      <w:szCs w:val="20"/>
    </w:rPr>
  </w:style>
  <w:style w:type="character" w:customStyle="1" w:styleId="cf01">
    <w:name w:val="cf01"/>
    <w:basedOn w:val="DefaultParagraphFont"/>
    <w:qFormat/>
    <w:rPr>
      <w:rFonts w:ascii="Segoe UI" w:hAnsi="Segoe UI" w:cs="Segoe UI" w:hint="default"/>
      <w:sz w:val="18"/>
      <w:szCs w:val="18"/>
    </w:rPr>
  </w:style>
  <w:style w:type="paragraph" w:customStyle="1" w:styleId="TitleSWA">
    <w:name w:val="Title_SWA"/>
    <w:basedOn w:val="Normal"/>
    <w:link w:val="TitleSWAChar"/>
    <w:qFormat/>
    <w:pPr>
      <w:autoSpaceDE w:val="0"/>
      <w:autoSpaceDN w:val="0"/>
      <w:adjustRightInd w:val="0"/>
      <w:spacing w:after="0" w:line="240" w:lineRule="auto"/>
    </w:pPr>
    <w:rPr>
      <w:rFonts w:ascii="Arial" w:hAnsi="Arial" w:cs="Arial"/>
      <w:b/>
      <w:bCs/>
      <w:color w:val="C20A27"/>
      <w:sz w:val="40"/>
      <w:szCs w:val="40"/>
    </w:rPr>
  </w:style>
  <w:style w:type="character" w:customStyle="1" w:styleId="TitleSWAChar">
    <w:name w:val="Title_SWA Char"/>
    <w:basedOn w:val="DefaultParagraphFont"/>
    <w:link w:val="TitleSWA"/>
    <w:qFormat/>
    <w:rPr>
      <w:rFonts w:ascii="Arial" w:hAnsi="Arial" w:cs="Arial"/>
      <w:b/>
      <w:bCs/>
      <w:color w:val="C20A27"/>
      <w:sz w:val="40"/>
      <w:szCs w:val="40"/>
      <w:lang w:eastAsia="en-US"/>
    </w:rPr>
  </w:style>
  <w:style w:type="paragraph" w:customStyle="1" w:styleId="NormalSWA">
    <w:name w:val="Normal_SWA"/>
    <w:link w:val="NormalSWAChar"/>
    <w:qFormat/>
    <w:pPr>
      <w:spacing w:before="120" w:after="120" w:line="360" w:lineRule="auto"/>
    </w:pPr>
    <w:rPr>
      <w:rFonts w:ascii="Arial" w:hAnsi="Arial" w:cs="Arial"/>
      <w:color w:val="000000"/>
      <w:lang w:val="en-AU" w:eastAsia="en-US"/>
    </w:rPr>
  </w:style>
  <w:style w:type="character" w:customStyle="1" w:styleId="NormalSWAChar">
    <w:name w:val="Normal_SWA Char"/>
    <w:basedOn w:val="DefaultParagraphFont"/>
    <w:link w:val="NormalSWA"/>
    <w:qFormat/>
    <w:rPr>
      <w:rFonts w:ascii="Arial" w:hAnsi="Arial" w:cs="Arial"/>
      <w:color w:val="000000"/>
      <w:lang w:eastAsia="en-US"/>
    </w:rPr>
  </w:style>
  <w:style w:type="paragraph" w:customStyle="1" w:styleId="Heading1SWA">
    <w:name w:val="Heading 1_SWA"/>
    <w:basedOn w:val="Heading1"/>
    <w:link w:val="Heading1SWAChar"/>
    <w:qFormat/>
    <w:pPr>
      <w:autoSpaceDE w:val="0"/>
      <w:autoSpaceDN w:val="0"/>
      <w:adjustRightInd w:val="0"/>
      <w:spacing w:before="120" w:after="120" w:line="276" w:lineRule="auto"/>
    </w:pPr>
    <w:rPr>
      <w:rFonts w:ascii="Arial" w:hAnsi="Arial" w:cs="Arial"/>
      <w:b/>
      <w:bCs/>
      <w:color w:val="000000"/>
      <w:sz w:val="28"/>
      <w:szCs w:val="28"/>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2F5496" w:themeColor="accent1" w:themeShade="BF"/>
      <w:sz w:val="32"/>
      <w:szCs w:val="32"/>
      <w:lang w:eastAsia="en-US"/>
    </w:rPr>
  </w:style>
  <w:style w:type="character" w:customStyle="1" w:styleId="Heading1SWAChar">
    <w:name w:val="Heading 1_SWA Char"/>
    <w:basedOn w:val="Heading1Char"/>
    <w:link w:val="Heading1SWA"/>
    <w:qFormat/>
    <w:rPr>
      <w:rFonts w:ascii="Arial" w:eastAsiaTheme="majorEastAsia" w:hAnsi="Arial" w:cs="Arial"/>
      <w:b/>
      <w:bCs/>
      <w:color w:val="000000"/>
      <w:sz w:val="28"/>
      <w:szCs w:val="28"/>
      <w:lang w:eastAsia="en-US"/>
    </w:rPr>
  </w:style>
  <w:style w:type="paragraph" w:customStyle="1" w:styleId="BulletsSWA">
    <w:name w:val="Bullets_SWA"/>
    <w:basedOn w:val="ListParagraph"/>
    <w:link w:val="BulletsSWAChar"/>
    <w:qFormat/>
    <w:pPr>
      <w:numPr>
        <w:numId w:val="1"/>
      </w:numPr>
      <w:spacing w:after="0" w:line="276" w:lineRule="auto"/>
      <w:ind w:left="357" w:hanging="357"/>
      <w:contextualSpacing w:val="0"/>
    </w:pPr>
    <w:rPr>
      <w:rFonts w:ascii="Arial" w:hAnsi="Arial" w:cs="Arial"/>
      <w:color w:val="000000"/>
      <w:sz w:val="20"/>
      <w:szCs w:val="20"/>
    </w:rPr>
  </w:style>
  <w:style w:type="character" w:customStyle="1" w:styleId="ListParagraphChar">
    <w:name w:val="List Paragraph Char"/>
    <w:basedOn w:val="DefaultParagraphFont"/>
    <w:link w:val="ListParagraph"/>
    <w:uiPriority w:val="34"/>
    <w:qFormat/>
    <w:rPr>
      <w:sz w:val="22"/>
      <w:szCs w:val="22"/>
      <w:lang w:eastAsia="en-US"/>
    </w:rPr>
  </w:style>
  <w:style w:type="character" w:customStyle="1" w:styleId="BulletsSWAChar">
    <w:name w:val="Bullets_SWA Char"/>
    <w:basedOn w:val="ListParagraphChar"/>
    <w:link w:val="BulletsSWA"/>
    <w:qFormat/>
    <w:rPr>
      <w:rFonts w:ascii="Arial" w:hAnsi="Arial" w:cs="Arial"/>
      <w:color w:val="000000"/>
      <w:sz w:val="22"/>
      <w:szCs w:val="22"/>
      <w:lang w:eastAsia="en-US"/>
    </w:rPr>
  </w:style>
  <w:style w:type="paragraph" w:customStyle="1" w:styleId="Heading2SWA">
    <w:name w:val="Heading 2_SWA"/>
    <w:basedOn w:val="Heading2"/>
    <w:link w:val="Heading2SWAChar"/>
    <w:qFormat/>
    <w:pPr>
      <w:spacing w:line="276" w:lineRule="auto"/>
    </w:pPr>
    <w:rPr>
      <w:rFonts w:ascii="Arial" w:hAnsi="Arial" w:cs="Arial"/>
      <w:b/>
      <w:bCs/>
      <w:color w:val="000000"/>
      <w:sz w:val="20"/>
      <w:szCs w:val="20"/>
    </w:rPr>
  </w:style>
  <w:style w:type="character" w:customStyle="1" w:styleId="Heading2Char">
    <w:name w:val="Heading 2 Char"/>
    <w:basedOn w:val="DefaultParagraphFont"/>
    <w:link w:val="Heading2"/>
    <w:uiPriority w:val="9"/>
    <w:semiHidden/>
    <w:qFormat/>
    <w:rPr>
      <w:rFonts w:asciiTheme="majorHAnsi" w:eastAsiaTheme="majorEastAsia" w:hAnsiTheme="majorHAnsi" w:cstheme="majorBidi"/>
      <w:color w:val="2F5496" w:themeColor="accent1" w:themeShade="BF"/>
      <w:sz w:val="26"/>
      <w:szCs w:val="26"/>
      <w:lang w:eastAsia="en-US"/>
    </w:rPr>
  </w:style>
  <w:style w:type="character" w:customStyle="1" w:styleId="Heading2SWAChar">
    <w:name w:val="Heading 2_SWA Char"/>
    <w:basedOn w:val="Heading2Char"/>
    <w:link w:val="Heading2SWA"/>
    <w:qFormat/>
    <w:rPr>
      <w:rFonts w:ascii="Arial" w:eastAsiaTheme="majorEastAsia" w:hAnsi="Arial" w:cs="Arial"/>
      <w:b/>
      <w:bCs/>
      <w:color w:val="000000"/>
      <w:sz w:val="26"/>
      <w:szCs w:val="26"/>
      <w:lang w:eastAsia="en-US"/>
    </w:rPr>
  </w:style>
  <w:style w:type="paragraph" w:customStyle="1" w:styleId="Heading3SWA">
    <w:name w:val="Heading 3_SWA"/>
    <w:basedOn w:val="Normal"/>
    <w:next w:val="Heading3"/>
    <w:link w:val="Heading3SWAChar"/>
    <w:qFormat/>
    <w:pPr>
      <w:autoSpaceDE w:val="0"/>
      <w:autoSpaceDN w:val="0"/>
      <w:adjustRightInd w:val="0"/>
      <w:spacing w:after="0" w:line="276" w:lineRule="auto"/>
    </w:pPr>
    <w:rPr>
      <w:rFonts w:ascii="Arial" w:hAnsi="Arial" w:cs="Arial"/>
      <w:b/>
      <w:bCs/>
      <w:i/>
      <w:iCs/>
      <w:color w:val="000000"/>
      <w:sz w:val="20"/>
      <w:szCs w:val="20"/>
    </w:rPr>
  </w:style>
  <w:style w:type="character" w:customStyle="1" w:styleId="Heading3Char">
    <w:name w:val="Heading 3 Char"/>
    <w:basedOn w:val="DefaultParagraphFont"/>
    <w:link w:val="Heading3"/>
    <w:uiPriority w:val="9"/>
    <w:semiHidden/>
    <w:qFormat/>
    <w:rPr>
      <w:rFonts w:asciiTheme="majorHAnsi" w:eastAsiaTheme="majorEastAsia" w:hAnsiTheme="majorHAnsi" w:cstheme="majorBidi"/>
      <w:color w:val="1F3864" w:themeColor="accent1" w:themeShade="80"/>
      <w:sz w:val="24"/>
      <w:szCs w:val="24"/>
      <w:lang w:eastAsia="en-US"/>
    </w:rPr>
  </w:style>
  <w:style w:type="character" w:customStyle="1" w:styleId="Heading3SWAChar">
    <w:name w:val="Heading 3_SWA Char"/>
    <w:basedOn w:val="DefaultParagraphFont"/>
    <w:link w:val="Heading3SWA"/>
    <w:qFormat/>
    <w:rPr>
      <w:rFonts w:ascii="Arial" w:hAnsi="Arial" w:cs="Arial"/>
      <w:b/>
      <w:bCs/>
      <w:i/>
      <w:iCs/>
      <w:color w:val="000000"/>
      <w:lang w:eastAsia="en-US"/>
    </w:rPr>
  </w:style>
  <w:style w:type="paragraph" w:customStyle="1" w:styleId="TOCHeading1">
    <w:name w:val="TOC Heading1"/>
    <w:basedOn w:val="Heading1"/>
    <w:next w:val="Normal"/>
    <w:uiPriority w:val="39"/>
    <w:unhideWhenUsed/>
    <w:qFormat/>
    <w:pPr>
      <w:spacing w:line="259" w:lineRule="auto"/>
      <w:outlineLvl w:val="9"/>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safeworkaustralia.gov.au/safety-topic/managing-health-and-safety/consultation/health-and-safety-representatives-and-work-groups" TargetMode="External"/><Relationship Id="rId18" Type="http://schemas.openxmlformats.org/officeDocument/2006/relationships/hyperlink" Target="http://www.fairwork.gov.au"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www.safeworkaustralia.gov.au/safety-topic/managing-health-and-safety/identify-assess-and-control-hazards/managing-risks" TargetMode="External"/><Relationship Id="rId17" Type="http://schemas.openxmlformats.org/officeDocument/2006/relationships/hyperlink" Target="http://www.fairwork.gov.au" TargetMode="External"/><Relationship Id="rId2" Type="http://schemas.openxmlformats.org/officeDocument/2006/relationships/customXml" Target="../customXml/item2.xml"/><Relationship Id="rId16" Type="http://schemas.openxmlformats.org/officeDocument/2006/relationships/hyperlink" Target="https://www.safeworkaustralia.gov.au/safety-topic/managing-health-and-safety/first-aid" TargetMode="External"/><Relationship Id="rId20" Type="http://schemas.openxmlformats.org/officeDocument/2006/relationships/hyperlink" Target="https://www.safeworkaustralia.gov.au/language-hub"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tisnational.gov.au/"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safeworkaustralia.gov.au/safety-topic/managing-health-and-safety/migrant-worker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tisnational.gov.au/" TargetMode="External"/><Relationship Id="rId22" Type="http://schemas.openxmlformats.org/officeDocument/2006/relationships/hyperlink" Target="http://www.1800respect.org.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A92F718272E7C94990FCE54D2FBE03EB" ma:contentTypeVersion="11" ma:contentTypeDescription="Create a new document." ma:contentTypeScope="" ma:versionID="0abcd8cc57abb18c04f41405e1a595c8">
  <xsd:schema xmlns:xsd="http://www.w3.org/2001/XMLSchema" xmlns:xs="http://www.w3.org/2001/XMLSchema" xmlns:p="http://schemas.microsoft.com/office/2006/metadata/properties" xmlns:ns3="372dcda3-726d-41d3-97ac-b60c8d2f51d1" xmlns:ns4="2a3704ce-38cb-4e59-b0be-938fc6de6e55" targetNamespace="http://schemas.microsoft.com/office/2006/metadata/properties" ma:root="true" ma:fieldsID="f542227044afc528bd519a9a7064be44" ns3:_="" ns4:_="">
    <xsd:import namespace="372dcda3-726d-41d3-97ac-b60c8d2f51d1"/>
    <xsd:import namespace="2a3704ce-38cb-4e59-b0be-938fc6de6e5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2dcda3-726d-41d3-97ac-b60c8d2f51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3704ce-38cb-4e59-b0be-938fc6de6e5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8728A7-05A6-418B-83B4-94114E4B4A3E}">
  <ds:schemaRefs>
    <ds:schemaRef ds:uri="http://schemas.microsoft.com/sharepoint/v3/contenttype/forms"/>
  </ds:schemaRefs>
</ds:datastoreItem>
</file>

<file path=customXml/itemProps2.xml><?xml version="1.0" encoding="utf-8"?>
<ds:datastoreItem xmlns:ds="http://schemas.openxmlformats.org/officeDocument/2006/customXml" ds:itemID="{DB5AC528-16BF-40A9-9DA3-87799A9A194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7B0E3373-2DA1-4CDC-9F85-53E00A0B8AC2}">
  <ds:schemaRefs>
    <ds:schemaRef ds:uri="http://schemas.openxmlformats.org/officeDocument/2006/bibliography"/>
  </ds:schemaRefs>
</ds:datastoreItem>
</file>

<file path=customXml/itemProps5.xml><?xml version="1.0" encoding="utf-8"?>
<ds:datastoreItem xmlns:ds="http://schemas.openxmlformats.org/officeDocument/2006/customXml" ds:itemID="{AC16436F-E6F2-4638-AD07-8B01834EB2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2dcda3-726d-41d3-97ac-b60c8d2f51d1"/>
    <ds:schemaRef ds:uri="2a3704ce-38cb-4e59-b0be-938fc6de6e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5</Pages>
  <Words>834</Words>
  <Characters>4757</Characters>
  <Application>Microsoft Office Word</Application>
  <DocSecurity>0</DocSecurity>
  <Lines>39</Lines>
  <Paragraphs>11</Paragraphs>
  <ScaleCrop>false</ScaleCrop>
  <Company>Australian Government</Company>
  <LinksUpToDate>false</LinksUpToDate>
  <CharactersWithSpaces>5580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for migrant and CALD workers</dc:title>
  <dc:creator>SCHULLER,Margit</dc:creator>
  <cp:lastModifiedBy>Anthony Carl Apostol</cp:lastModifiedBy>
  <cp:revision>9</cp:revision>
  <cp:lastPrinted>2023-11-30T00:43:00Z</cp:lastPrinted>
  <dcterms:created xsi:type="dcterms:W3CDTF">2024-08-29T10:27:00Z</dcterms:created>
  <dcterms:modified xsi:type="dcterms:W3CDTF">2024-10-16T07:33:00Z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2023-02-22T04:21:13Z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1cf19695-8bd7-4941-8dfa-96b542ceded8</vt:lpwstr>
  </property>
  <property fmtid="{D5CDD505-2E9C-101B-9397-08002B2CF9AE}" pid="8" name="MSIP_Label_79d889eb-932f-4752-8739-64d25806ef64_ContentBits">
    <vt:lpwstr>0</vt:lpwstr>
  </property>
  <property fmtid="{D5CDD505-2E9C-101B-9397-08002B2CF9AE}" pid="9" name="ContentTypeId">
    <vt:lpwstr>0x010100A92F718272E7C94990FCE54D2FBE03EB</vt:lpwstr>
  </property>
  <property fmtid="{D5CDD505-2E9C-101B-9397-08002B2CF9AE}" pid="10" name="KSOProductBuildVer">
    <vt:lpwstr>2052-12.1.0.18276</vt:lpwstr>
  </property>
  <property fmtid="{D5CDD505-2E9C-101B-9397-08002B2CF9AE}" pid="11" name="ICV">
    <vt:lpwstr>6D4C0686DD0B47A2927F6C824328320E_13</vt:lpwstr>
  </property>
</Properties>
</file>